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658A" w:rsidRPr="001F130E" w:rsidRDefault="00BA658A" w:rsidP="00BA658A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_Hlk3548187"/>
      <w:r w:rsidRPr="001F130E">
        <w:rPr>
          <w:rFonts w:ascii="Arial" w:eastAsia="宋体" w:hAnsi="Arial" w:cs="Arial"/>
          <w:b/>
          <w:sz w:val="24"/>
          <w:szCs w:val="24"/>
          <w:lang w:eastAsia="zh-CN"/>
        </w:rPr>
        <w:t>3GPP TSG-RAN WG4 Meeting #111</w:t>
      </w:r>
      <w:r w:rsidRPr="001F130E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1F130E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1F130E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1F130E">
        <w:rPr>
          <w:rFonts w:ascii="Arial" w:eastAsia="宋体" w:hAnsi="Arial" w:cs="Arial"/>
          <w:b/>
          <w:sz w:val="24"/>
          <w:szCs w:val="24"/>
          <w:lang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                              </w:t>
      </w:r>
      <w:r w:rsidR="00D94667" w:rsidRPr="00D94667">
        <w:rPr>
          <w:rFonts w:ascii="Arial" w:eastAsia="宋体" w:hAnsi="Arial" w:cs="Arial"/>
          <w:b/>
          <w:sz w:val="24"/>
          <w:szCs w:val="24"/>
          <w:lang w:eastAsia="zh-CN"/>
        </w:rPr>
        <w:t>R4-240882</w:t>
      </w:r>
      <w:r w:rsidR="00D94667">
        <w:rPr>
          <w:rFonts w:ascii="Arial" w:eastAsia="宋体" w:hAnsi="Arial" w:cs="Arial"/>
          <w:b/>
          <w:sz w:val="24"/>
          <w:szCs w:val="24"/>
          <w:lang w:eastAsia="zh-CN"/>
        </w:rPr>
        <w:t>6</w:t>
      </w:r>
      <w:bookmarkStart w:id="1" w:name="_GoBack"/>
      <w:bookmarkEnd w:id="1"/>
    </w:p>
    <w:p w:rsidR="003A046D" w:rsidRDefault="00BA658A" w:rsidP="00BA658A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1F130E">
        <w:rPr>
          <w:rFonts w:ascii="Arial" w:eastAsia="宋体" w:hAnsi="Arial" w:cs="Arial"/>
          <w:b/>
          <w:sz w:val="24"/>
          <w:szCs w:val="24"/>
          <w:lang w:eastAsia="zh-CN"/>
        </w:rPr>
        <w:t>Fukuoka City, Fukuoka, Japan, 20</w:t>
      </w:r>
      <w:r w:rsidRPr="001D3946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Pr="001F130E">
        <w:rPr>
          <w:rFonts w:ascii="Arial" w:eastAsia="宋体" w:hAnsi="Arial" w:cs="Arial"/>
          <w:b/>
          <w:sz w:val="24"/>
          <w:szCs w:val="24"/>
          <w:lang w:eastAsia="zh-CN"/>
        </w:rPr>
        <w:t>– 24</w:t>
      </w:r>
      <w:r w:rsidRPr="001D3946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Pr="001F130E">
        <w:rPr>
          <w:rFonts w:ascii="Arial" w:eastAsia="宋体" w:hAnsi="Arial" w:cs="Arial"/>
          <w:b/>
          <w:sz w:val="24"/>
          <w:szCs w:val="24"/>
          <w:lang w:eastAsia="zh-CN"/>
        </w:rPr>
        <w:t>May, 202</w:t>
      </w:r>
      <w:r w:rsidR="00D15AE9">
        <w:rPr>
          <w:rFonts w:ascii="Arial" w:hAnsi="Arial" w:cs="Arial"/>
          <w:b/>
          <w:bCs/>
          <w:sz w:val="24"/>
          <w:szCs w:val="24"/>
          <w:lang w:val="en-US"/>
        </w:rPr>
        <w:t>4</w:t>
      </w:r>
    </w:p>
    <w:p w:rsidR="003A046D" w:rsidRDefault="00986414">
      <w:pPr>
        <w:tabs>
          <w:tab w:val="left" w:pos="2160"/>
        </w:tabs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2A6C28">
        <w:rPr>
          <w:rFonts w:ascii="Arial" w:hAnsi="Arial" w:cs="Arial"/>
          <w:b/>
          <w:bCs/>
          <w:sz w:val="24"/>
          <w:szCs w:val="24"/>
          <w:lang w:val="en-US"/>
        </w:rPr>
        <w:t>10.1</w:t>
      </w:r>
      <w:r w:rsidR="00200A18">
        <w:rPr>
          <w:rFonts w:ascii="Arial" w:hAnsi="Arial" w:cs="Arial"/>
          <w:b/>
          <w:bCs/>
          <w:sz w:val="24"/>
          <w:szCs w:val="24"/>
          <w:lang w:val="en-US"/>
        </w:rPr>
        <w:t>4</w:t>
      </w:r>
      <w:r w:rsidR="002A6C28">
        <w:rPr>
          <w:rFonts w:ascii="Arial" w:hAnsi="Arial" w:cs="Arial"/>
          <w:b/>
          <w:bCs/>
          <w:sz w:val="24"/>
          <w:szCs w:val="24"/>
          <w:lang w:val="en-US"/>
        </w:rPr>
        <w:t>.2.</w:t>
      </w:r>
      <w:r w:rsidR="00200A18">
        <w:rPr>
          <w:rFonts w:ascii="Arial" w:hAnsi="Arial" w:cs="Arial"/>
          <w:b/>
          <w:bCs/>
          <w:sz w:val="24"/>
          <w:szCs w:val="24"/>
          <w:lang w:val="en-US"/>
        </w:rPr>
        <w:t>4</w:t>
      </w:r>
    </w:p>
    <w:p w:rsidR="003A046D" w:rsidRDefault="00986414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Theme="minorEastAsia" w:eastAsiaTheme="minorEastAsia" w:hAnsiTheme="minorEastAsia" w:cs="Arial" w:hint="eastAsia"/>
          <w:b/>
          <w:bCs/>
          <w:sz w:val="24"/>
          <w:szCs w:val="24"/>
          <w:lang w:val="en-US" w:eastAsia="zh-CN"/>
        </w:rPr>
        <w:t>OPPO</w:t>
      </w:r>
    </w:p>
    <w:p w:rsidR="003A046D" w:rsidRPr="00D15AE9" w:rsidRDefault="00986414">
      <w:pPr>
        <w:tabs>
          <w:tab w:val="left" w:pos="2160"/>
        </w:tabs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Ti</w:t>
      </w:r>
      <w:r w:rsidRPr="00D15AE9">
        <w:rPr>
          <w:rFonts w:ascii="Arial" w:hAnsi="Arial" w:cs="Arial"/>
          <w:b/>
          <w:bCs/>
          <w:sz w:val="24"/>
          <w:szCs w:val="24"/>
          <w:lang w:val="en-US"/>
        </w:rPr>
        <w:t xml:space="preserve">tle: </w:t>
      </w:r>
      <w:r w:rsidRPr="00D15AE9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2A6C28">
        <w:rPr>
          <w:rFonts w:ascii="Arial" w:hAnsi="Arial" w:cs="Arial"/>
          <w:b/>
          <w:bCs/>
          <w:sz w:val="24"/>
          <w:szCs w:val="24"/>
          <w:lang w:val="en-US"/>
        </w:rPr>
        <w:t xml:space="preserve">on </w:t>
      </w:r>
      <w:r w:rsidR="005B6237">
        <w:rPr>
          <w:rFonts w:ascii="Arial" w:hAnsi="Arial" w:cs="Arial"/>
          <w:b/>
          <w:bCs/>
          <w:sz w:val="24"/>
          <w:szCs w:val="24"/>
          <w:lang w:val="en-US"/>
        </w:rPr>
        <w:t>LP</w:t>
      </w:r>
      <w:r w:rsidR="00F05683">
        <w:rPr>
          <w:rFonts w:ascii="Arial" w:hAnsi="Arial" w:cs="Arial"/>
          <w:b/>
          <w:bCs/>
          <w:sz w:val="24"/>
          <w:szCs w:val="24"/>
          <w:lang w:val="en-US"/>
        </w:rPr>
        <w:t>-</w:t>
      </w:r>
      <w:r w:rsidR="005B6237">
        <w:rPr>
          <w:rFonts w:ascii="Arial" w:hAnsi="Arial" w:cs="Arial"/>
          <w:b/>
          <w:bCs/>
          <w:sz w:val="24"/>
          <w:szCs w:val="24"/>
          <w:lang w:val="en-US"/>
        </w:rPr>
        <w:t xml:space="preserve">WUS </w:t>
      </w:r>
      <w:proofErr w:type="gramStart"/>
      <w:r w:rsidR="003A3D29">
        <w:rPr>
          <w:rFonts w:ascii="Arial" w:hAnsi="Arial" w:cs="Arial"/>
          <w:b/>
          <w:bCs/>
          <w:sz w:val="24"/>
          <w:szCs w:val="24"/>
          <w:lang w:val="en-US"/>
        </w:rPr>
        <w:t>other</w:t>
      </w:r>
      <w:proofErr w:type="gramEnd"/>
      <w:r w:rsidR="00123722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5B6237">
        <w:rPr>
          <w:rFonts w:ascii="Arial" w:hAnsi="Arial" w:cs="Arial"/>
          <w:b/>
          <w:bCs/>
          <w:sz w:val="24"/>
          <w:szCs w:val="24"/>
          <w:lang w:val="en-US"/>
        </w:rPr>
        <w:t>RX requirement</w:t>
      </w:r>
    </w:p>
    <w:p w:rsidR="003A046D" w:rsidRPr="00D15AE9" w:rsidRDefault="00986414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15AE9">
        <w:rPr>
          <w:rFonts w:ascii="Arial" w:hAnsi="Arial" w:cs="Arial"/>
          <w:b/>
          <w:sz w:val="24"/>
          <w:szCs w:val="24"/>
        </w:rPr>
        <w:t>Document for:</w:t>
      </w:r>
      <w:r w:rsidRPr="00D15AE9">
        <w:rPr>
          <w:rFonts w:ascii="Arial" w:hAnsi="Arial" w:cs="Arial"/>
          <w:b/>
          <w:sz w:val="24"/>
          <w:szCs w:val="24"/>
        </w:rPr>
        <w:tab/>
        <w:t>Approval</w:t>
      </w:r>
    </w:p>
    <w:bookmarkEnd w:id="0"/>
    <w:p w:rsidR="003A046D" w:rsidRDefault="00986414">
      <w:pPr>
        <w:pStyle w:val="1"/>
        <w:numPr>
          <w:ilvl w:val="0"/>
          <w:numId w:val="2"/>
        </w:numPr>
      </w:pPr>
      <w:r>
        <w:t>Introduction</w:t>
      </w:r>
    </w:p>
    <w:p w:rsidR="003A046D" w:rsidRDefault="000706B1">
      <w:pPr>
        <w:ind w:left="48"/>
        <w:jc w:val="both"/>
        <w:rPr>
          <w:rFonts w:eastAsiaTheme="minorEastAsia"/>
          <w:lang w:eastAsia="zh-CN"/>
        </w:rPr>
      </w:pPr>
      <w:r>
        <w:t>In RAN4#1</w:t>
      </w:r>
      <w:r w:rsidR="009539B5">
        <w:t>10</w:t>
      </w:r>
      <w:r>
        <w:t xml:space="preserve">bis meeting, the </w:t>
      </w:r>
      <w:r w:rsidR="00F05683">
        <w:t xml:space="preserve">LP-WUS </w:t>
      </w:r>
      <w:r w:rsidR="003A3D29">
        <w:t xml:space="preserve">RX </w:t>
      </w:r>
      <w:r w:rsidR="00D63618">
        <w:t>testability issue has been raised</w:t>
      </w:r>
      <w:r w:rsidR="00BA76B8">
        <w:t>.</w:t>
      </w:r>
      <w:r w:rsidR="00D63618">
        <w:t xml:space="preserve"> Currently there is no agreement on such issue, in the thread summary [1] many of the issues are captured and left open. In this paper, we give further discussion on this issue.</w:t>
      </w:r>
    </w:p>
    <w:p w:rsidR="003A046D" w:rsidRDefault="00986414">
      <w:pPr>
        <w:pStyle w:val="1"/>
        <w:numPr>
          <w:ilvl w:val="0"/>
          <w:numId w:val="2"/>
        </w:numPr>
      </w:pPr>
      <w:r>
        <w:t>Discussion</w:t>
      </w:r>
    </w:p>
    <w:p w:rsidR="00F51B79" w:rsidRDefault="00D63618" w:rsidP="00D57ECD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During the last RAN4#110bis meeting, it has been agreed to use the MDR miss detection rate as performance metric for REFSENS. </w:t>
      </w:r>
    </w:p>
    <w:p w:rsidR="00F51B79" w:rsidRDefault="00F51B79" w:rsidP="00D57ECD">
      <w:pPr>
        <w:rPr>
          <w:rFonts w:eastAsia="等线"/>
          <w:lang w:eastAsia="zh-CN"/>
        </w:rPr>
      </w:pPr>
      <w:r>
        <w:rPr>
          <w:rFonts w:eastAsia="等线"/>
          <w:noProof/>
          <w:lang w:eastAsia="zh-CN"/>
        </w:rPr>
        <mc:AlternateContent>
          <mc:Choice Requires="wps">
            <w:drawing>
              <wp:inline distT="0" distB="0" distL="0" distR="0">
                <wp:extent cx="914400" cy="1331367"/>
                <wp:effectExtent l="0" t="0" r="17780" b="21590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13313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D63618" w:rsidRPr="00690E73" w:rsidRDefault="00D63618" w:rsidP="00D63618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690E73">
                              <w:rPr>
                                <w:b/>
                                <w:u w:val="single"/>
                              </w:rPr>
                              <w:t xml:space="preserve">Issue 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>2</w:t>
                            </w:r>
                            <w:r w:rsidRPr="00690E73">
                              <w:rPr>
                                <w:b/>
                                <w:u w:val="single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  <w:b/>
                                <w:u w:val="single"/>
                              </w:rPr>
                              <w:t>2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>-1</w:t>
                            </w:r>
                            <w:r w:rsidRPr="00690E73">
                              <w:rPr>
                                <w:b/>
                                <w:u w:val="single"/>
                              </w:rPr>
                              <w:t xml:space="preserve">: </w:t>
                            </w:r>
                            <w:r>
                              <w:rPr>
                                <w:rFonts w:hint="eastAsia"/>
                                <w:b/>
                                <w:u w:val="single"/>
                              </w:rPr>
                              <w:t>Performance metric for REFSENS</w:t>
                            </w:r>
                          </w:p>
                          <w:p w:rsidR="00D63618" w:rsidRPr="00BF12AA" w:rsidRDefault="00D63618" w:rsidP="00D63618">
                            <w:pPr>
                              <w:rPr>
                                <w:b/>
                                <w:bCs/>
                                <w:highlight w:val="green"/>
                              </w:rPr>
                            </w:pPr>
                            <w:r w:rsidRPr="00BF12AA">
                              <w:rPr>
                                <w:rFonts w:hint="eastAsia"/>
                                <w:b/>
                                <w:bCs/>
                                <w:highlight w:val="green"/>
                              </w:rPr>
                              <w:t>A</w:t>
                            </w:r>
                            <w:r w:rsidRPr="00BF12AA">
                              <w:rPr>
                                <w:b/>
                                <w:bCs/>
                                <w:highlight w:val="green"/>
                              </w:rPr>
                              <w:t xml:space="preserve">greement: </w:t>
                            </w:r>
                          </w:p>
                          <w:p w:rsidR="00D63618" w:rsidRPr="00354A45" w:rsidRDefault="00D63618" w:rsidP="00D63618">
                            <w:pPr>
                              <w:pStyle w:val="afc"/>
                              <w:numPr>
                                <w:ilvl w:val="0"/>
                                <w:numId w:val="18"/>
                              </w:numPr>
                              <w:ind w:firstLineChars="0"/>
                              <w:rPr>
                                <w:rFonts w:eastAsiaTheme="minorEastAsia"/>
                                <w:highlight w:val="green"/>
                              </w:rPr>
                            </w:pPr>
                            <w:r w:rsidRPr="00354A45">
                              <w:rPr>
                                <w:rFonts w:eastAsiaTheme="minorEastAsia"/>
                                <w:highlight w:val="green"/>
                              </w:rPr>
                              <w:t>Use X</w:t>
                            </w:r>
                            <w:r w:rsidRPr="00A16126">
                              <w:rPr>
                                <w:rFonts w:eastAsiaTheme="minorEastAsia"/>
                                <w:highlight w:val="green"/>
                              </w:rPr>
                              <w:t>% missed detection rate as</w:t>
                            </w:r>
                            <w:r w:rsidRPr="00354A45">
                              <w:rPr>
                                <w:rFonts w:eastAsiaTheme="minorEastAsia"/>
                                <w:highlight w:val="green"/>
                              </w:rPr>
                              <w:t xml:space="preserve"> the starting point for performance metric for LP-WUS RF requirements</w:t>
                            </w:r>
                          </w:p>
                          <w:p w:rsidR="00D63618" w:rsidRPr="00354A45" w:rsidRDefault="00D63618" w:rsidP="00D63618">
                            <w:pPr>
                              <w:pStyle w:val="afc"/>
                              <w:numPr>
                                <w:ilvl w:val="1"/>
                                <w:numId w:val="17"/>
                              </w:numPr>
                              <w:ind w:firstLineChars="0"/>
                              <w:rPr>
                                <w:rFonts w:eastAsiaTheme="minorEastAsia"/>
                                <w:highlight w:val="green"/>
                              </w:rPr>
                            </w:pPr>
                            <w:r w:rsidRPr="00354A45">
                              <w:rPr>
                                <w:rFonts w:eastAsiaTheme="minorEastAsia" w:hint="eastAsia"/>
                                <w:highlight w:val="green"/>
                              </w:rPr>
                              <w:t>F</w:t>
                            </w:r>
                            <w:r w:rsidRPr="00354A45">
                              <w:rPr>
                                <w:rFonts w:eastAsiaTheme="minorEastAsia"/>
                                <w:highlight w:val="green"/>
                              </w:rPr>
                              <w:t>FS on X values</w:t>
                            </w:r>
                          </w:p>
                          <w:p w:rsidR="00D63618" w:rsidRPr="00354A45" w:rsidRDefault="00D63618" w:rsidP="00D63618">
                            <w:pPr>
                              <w:pStyle w:val="afc"/>
                              <w:numPr>
                                <w:ilvl w:val="1"/>
                                <w:numId w:val="17"/>
                              </w:numPr>
                              <w:ind w:firstLineChars="0"/>
                              <w:rPr>
                                <w:rFonts w:eastAsiaTheme="minorEastAsia"/>
                                <w:highlight w:val="green"/>
                              </w:rPr>
                            </w:pPr>
                            <w:r w:rsidRPr="00354A45">
                              <w:rPr>
                                <w:rFonts w:eastAsiaTheme="minorEastAsia"/>
                                <w:highlight w:val="green"/>
                              </w:rPr>
                              <w:t>FFS on whether to have false alarm rate</w:t>
                            </w:r>
                          </w:p>
                          <w:p w:rsidR="00F51B79" w:rsidRPr="00D63618" w:rsidRDefault="00F51B79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width:1in;height:104.8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" fillcolor="white [3201]" strokeweight=".5pt">
                <v:textbox>
                  <w:txbxContent>
                    <w:p w:rsidR="00D63618" w:rsidRPr="00690E73" w:rsidRDefault="00D63618" w:rsidP="00D63618">
                      <w:pPr>
                        <w:rPr>
                          <w:b/>
                          <w:u w:val="single"/>
                        </w:rPr>
                      </w:pPr>
                      <w:r w:rsidRPr="00690E73">
                        <w:rPr>
                          <w:b/>
                          <w:u w:val="single"/>
                        </w:rPr>
                        <w:t xml:space="preserve">Issue </w:t>
                      </w:r>
                      <w:r>
                        <w:rPr>
                          <w:b/>
                          <w:u w:val="single"/>
                        </w:rPr>
                        <w:t>2</w:t>
                      </w:r>
                      <w:r w:rsidRPr="00690E73">
                        <w:rPr>
                          <w:b/>
                          <w:u w:val="single"/>
                        </w:rPr>
                        <w:t>-</w:t>
                      </w:r>
                      <w:r>
                        <w:rPr>
                          <w:rFonts w:hint="eastAsia"/>
                          <w:b/>
                          <w:u w:val="single"/>
                        </w:rPr>
                        <w:t>2</w:t>
                      </w:r>
                      <w:r>
                        <w:rPr>
                          <w:b/>
                          <w:u w:val="single"/>
                        </w:rPr>
                        <w:t>-1</w:t>
                      </w:r>
                      <w:r w:rsidRPr="00690E73">
                        <w:rPr>
                          <w:b/>
                          <w:u w:val="single"/>
                        </w:rPr>
                        <w:t xml:space="preserve">: </w:t>
                      </w:r>
                      <w:r>
                        <w:rPr>
                          <w:rFonts w:hint="eastAsia"/>
                          <w:b/>
                          <w:u w:val="single"/>
                        </w:rPr>
                        <w:t>Performance metric for REFSENS</w:t>
                      </w:r>
                    </w:p>
                    <w:p w:rsidR="00D63618" w:rsidRPr="00BF12AA" w:rsidRDefault="00D63618" w:rsidP="00D63618">
                      <w:pPr>
                        <w:rPr>
                          <w:b/>
                          <w:bCs/>
                          <w:highlight w:val="green"/>
                        </w:rPr>
                      </w:pPr>
                      <w:r w:rsidRPr="00BF12AA">
                        <w:rPr>
                          <w:rFonts w:hint="eastAsia"/>
                          <w:b/>
                          <w:bCs/>
                          <w:highlight w:val="green"/>
                        </w:rPr>
                        <w:t>A</w:t>
                      </w:r>
                      <w:r w:rsidRPr="00BF12AA">
                        <w:rPr>
                          <w:b/>
                          <w:bCs/>
                          <w:highlight w:val="green"/>
                        </w:rPr>
                        <w:t xml:space="preserve">greement: </w:t>
                      </w:r>
                    </w:p>
                    <w:p w:rsidR="00D63618" w:rsidRPr="00354A45" w:rsidRDefault="00D63618" w:rsidP="00D63618">
                      <w:pPr>
                        <w:pStyle w:val="afc"/>
                        <w:numPr>
                          <w:ilvl w:val="0"/>
                          <w:numId w:val="18"/>
                        </w:numPr>
                        <w:ind w:firstLineChars="0"/>
                        <w:rPr>
                          <w:rFonts w:eastAsiaTheme="minorEastAsia"/>
                          <w:highlight w:val="green"/>
                        </w:rPr>
                      </w:pPr>
                      <w:r w:rsidRPr="00354A45">
                        <w:rPr>
                          <w:rFonts w:eastAsiaTheme="minorEastAsia"/>
                          <w:highlight w:val="green"/>
                        </w:rPr>
                        <w:t>Use X</w:t>
                      </w:r>
                      <w:r w:rsidRPr="00A16126">
                        <w:rPr>
                          <w:rFonts w:eastAsiaTheme="minorEastAsia"/>
                          <w:highlight w:val="green"/>
                        </w:rPr>
                        <w:t>% missed detection rate as</w:t>
                      </w:r>
                      <w:r w:rsidRPr="00354A45">
                        <w:rPr>
                          <w:rFonts w:eastAsiaTheme="minorEastAsia"/>
                          <w:highlight w:val="green"/>
                        </w:rPr>
                        <w:t xml:space="preserve"> the starting point for performance metric for LP-WUS RF requirements</w:t>
                      </w:r>
                    </w:p>
                    <w:p w:rsidR="00D63618" w:rsidRPr="00354A45" w:rsidRDefault="00D63618" w:rsidP="00D63618">
                      <w:pPr>
                        <w:pStyle w:val="afc"/>
                        <w:numPr>
                          <w:ilvl w:val="1"/>
                          <w:numId w:val="17"/>
                        </w:numPr>
                        <w:ind w:firstLineChars="0"/>
                        <w:rPr>
                          <w:rFonts w:eastAsiaTheme="minorEastAsia"/>
                          <w:highlight w:val="green"/>
                        </w:rPr>
                      </w:pPr>
                      <w:r w:rsidRPr="00354A45">
                        <w:rPr>
                          <w:rFonts w:eastAsiaTheme="minorEastAsia" w:hint="eastAsia"/>
                          <w:highlight w:val="green"/>
                        </w:rPr>
                        <w:t>F</w:t>
                      </w:r>
                      <w:r w:rsidRPr="00354A45">
                        <w:rPr>
                          <w:rFonts w:eastAsiaTheme="minorEastAsia"/>
                          <w:highlight w:val="green"/>
                        </w:rPr>
                        <w:t>FS on X values</w:t>
                      </w:r>
                    </w:p>
                    <w:p w:rsidR="00D63618" w:rsidRPr="00354A45" w:rsidRDefault="00D63618" w:rsidP="00D63618">
                      <w:pPr>
                        <w:pStyle w:val="afc"/>
                        <w:numPr>
                          <w:ilvl w:val="1"/>
                          <w:numId w:val="17"/>
                        </w:numPr>
                        <w:ind w:firstLineChars="0"/>
                        <w:rPr>
                          <w:rFonts w:eastAsiaTheme="minorEastAsia"/>
                          <w:highlight w:val="green"/>
                        </w:rPr>
                      </w:pPr>
                      <w:r w:rsidRPr="00354A45">
                        <w:rPr>
                          <w:rFonts w:eastAsiaTheme="minorEastAsia"/>
                          <w:highlight w:val="green"/>
                        </w:rPr>
                        <w:t>FFS on whether to have false alarm rate</w:t>
                      </w:r>
                    </w:p>
                    <w:p w:rsidR="00F51B79" w:rsidRPr="00D63618" w:rsidRDefault="00F51B79"/>
                  </w:txbxContent>
                </v:textbox>
                <w10:anchorlock/>
              </v:shape>
            </w:pict>
          </mc:Fallback>
        </mc:AlternateContent>
      </w:r>
    </w:p>
    <w:p w:rsidR="00D63618" w:rsidRDefault="00D63618" w:rsidP="00580C55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</w:t>
      </w:r>
      <w:r>
        <w:rPr>
          <w:rFonts w:eastAsia="等线"/>
          <w:lang w:eastAsia="zh-CN"/>
        </w:rPr>
        <w:t>n our view, the MDR can be used as a new metric for LP-WUR to test all the RX requirements.</w:t>
      </w:r>
    </w:p>
    <w:p w:rsidR="00D63618" w:rsidRPr="00D63618" w:rsidRDefault="00D63618" w:rsidP="00580C55">
      <w:pPr>
        <w:rPr>
          <w:rFonts w:eastAsia="等线"/>
          <w:b/>
          <w:lang w:eastAsia="zh-CN"/>
        </w:rPr>
      </w:pPr>
      <w:r w:rsidRPr="00D63618">
        <w:rPr>
          <w:rFonts w:eastAsia="等线" w:hint="eastAsia"/>
          <w:b/>
          <w:lang w:eastAsia="zh-CN"/>
        </w:rPr>
        <w:t>P</w:t>
      </w:r>
      <w:r w:rsidRPr="00D63618">
        <w:rPr>
          <w:rFonts w:eastAsia="等线"/>
          <w:b/>
          <w:lang w:eastAsia="zh-CN"/>
        </w:rPr>
        <w:t>roposal 1: To use the missed detection rate for all the RX requirements for LP-WUR.</w:t>
      </w:r>
    </w:p>
    <w:p w:rsidR="00D63618" w:rsidRDefault="00D63618" w:rsidP="00580C55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W</w:t>
      </w:r>
      <w:r>
        <w:rPr>
          <w:rFonts w:eastAsia="等线"/>
          <w:lang w:eastAsia="zh-CN"/>
        </w:rPr>
        <w:t>ith that, the testability issue can be further discussed.</w:t>
      </w:r>
    </w:p>
    <w:p w:rsidR="00D63618" w:rsidRDefault="00D63618" w:rsidP="00580C55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</w:t>
      </w:r>
      <w:r>
        <w:rPr>
          <w:rFonts w:eastAsia="等线"/>
          <w:lang w:eastAsia="zh-CN"/>
        </w:rPr>
        <w:t>or the case the MR is on connected mode, of course the UE connected to TE can report the detected/not detected for each wake-up signal sent out by TE. However, this might also need a test mode, or at least a test function for UE to report the detection success times within certain time.</w:t>
      </w:r>
    </w:p>
    <w:p w:rsidR="00DC6DEE" w:rsidRPr="00DC6DEE" w:rsidRDefault="00D63618" w:rsidP="00580C55">
      <w:pPr>
        <w:rPr>
          <w:rFonts w:eastAsia="等线"/>
          <w:b/>
          <w:lang w:eastAsia="zh-CN"/>
        </w:rPr>
      </w:pPr>
      <w:r w:rsidRPr="00DC6DEE">
        <w:rPr>
          <w:rFonts w:eastAsia="等线"/>
          <w:b/>
          <w:lang w:eastAsia="zh-CN"/>
        </w:rPr>
        <w:t xml:space="preserve">Observation 1: For MR connected mode, the </w:t>
      </w:r>
      <w:r w:rsidR="00DC6DEE" w:rsidRPr="00DC6DEE">
        <w:rPr>
          <w:rFonts w:eastAsia="等线"/>
          <w:b/>
          <w:lang w:eastAsia="zh-CN"/>
        </w:rPr>
        <w:t>UE can report whether it has detected the wake-up signal to TE.</w:t>
      </w:r>
      <w:r w:rsidR="00DC6DEE" w:rsidRPr="00DC6DEE">
        <w:rPr>
          <w:rFonts w:eastAsia="等线" w:hint="eastAsia"/>
          <w:b/>
          <w:lang w:eastAsia="zh-CN"/>
        </w:rPr>
        <w:t xml:space="preserve"> </w:t>
      </w:r>
    </w:p>
    <w:p w:rsidR="00DC6DEE" w:rsidRPr="00DC6DEE" w:rsidRDefault="00DC6DEE" w:rsidP="00580C55">
      <w:pPr>
        <w:rPr>
          <w:rFonts w:eastAsia="等线"/>
          <w:b/>
          <w:lang w:eastAsia="zh-CN"/>
        </w:rPr>
      </w:pPr>
      <w:r w:rsidRPr="00DC6DEE">
        <w:rPr>
          <w:rFonts w:eastAsia="等线"/>
          <w:b/>
          <w:lang w:eastAsia="zh-CN"/>
        </w:rPr>
        <w:t>Observation 2: Whether this test function can be implemented with current UE signalling need further study.</w:t>
      </w:r>
    </w:p>
    <w:p w:rsidR="00DC6DEE" w:rsidRDefault="00DC6DEE" w:rsidP="00580C55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</w:t>
      </w:r>
      <w:r>
        <w:rPr>
          <w:rFonts w:eastAsia="等线"/>
          <w:lang w:eastAsia="zh-CN"/>
        </w:rPr>
        <w:t xml:space="preserve">or the case the MR is on idle mode, then the UE has no connection to the TE. In such case, a specific test mode is needed for UE to </w:t>
      </w:r>
      <w:r w:rsidR="00D138F0">
        <w:rPr>
          <w:rFonts w:eastAsia="等线"/>
          <w:lang w:eastAsia="zh-CN"/>
        </w:rPr>
        <w:t>cache the detection times. Or the UE can link to a control computer to report the exact wake-up times. Either way to implement this needs a specific test mode</w:t>
      </w:r>
    </w:p>
    <w:p w:rsidR="00DC6DEE" w:rsidRDefault="00D138F0" w:rsidP="00580C5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From testability perspective, as to avoid any interference from MR to LR, it is suggested to have a specific test mode for LP-WUR.</w:t>
      </w:r>
    </w:p>
    <w:p w:rsidR="00D138F0" w:rsidRPr="00D138F0" w:rsidRDefault="00D138F0" w:rsidP="00580C55">
      <w:pPr>
        <w:rPr>
          <w:rFonts w:eastAsia="等线"/>
          <w:b/>
          <w:lang w:eastAsia="zh-CN"/>
        </w:rPr>
      </w:pPr>
      <w:r w:rsidRPr="00D138F0">
        <w:rPr>
          <w:rFonts w:eastAsia="等线" w:hint="eastAsia"/>
          <w:b/>
          <w:lang w:eastAsia="zh-CN"/>
        </w:rPr>
        <w:t>P</w:t>
      </w:r>
      <w:r w:rsidRPr="00D138F0">
        <w:rPr>
          <w:rFonts w:eastAsia="等线"/>
          <w:b/>
          <w:lang w:eastAsia="zh-CN"/>
        </w:rPr>
        <w:t>roposal 2: Use test mode for LP-WUR for RX requirements.</w:t>
      </w:r>
    </w:p>
    <w:p w:rsidR="003A046D" w:rsidRDefault="00986414">
      <w:pPr>
        <w:pStyle w:val="1"/>
        <w:ind w:left="0" w:firstLine="0"/>
      </w:pPr>
      <w:r>
        <w:t>3</w:t>
      </w:r>
      <w:r>
        <w:tab/>
        <w:t>Conclusions</w:t>
      </w:r>
    </w:p>
    <w:p w:rsidR="00E9705D" w:rsidRPr="00E9705D" w:rsidRDefault="00E9705D" w:rsidP="006B043C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</w:t>
      </w:r>
      <w:r>
        <w:rPr>
          <w:rFonts w:eastAsia="等线"/>
          <w:lang w:eastAsia="zh-CN"/>
        </w:rPr>
        <w:t xml:space="preserve">n this contribution, we give further discussion on LP-WUS </w:t>
      </w:r>
      <w:r w:rsidR="00D138F0">
        <w:rPr>
          <w:rFonts w:eastAsia="等线"/>
          <w:lang w:eastAsia="zh-CN"/>
        </w:rPr>
        <w:t>testability issue</w:t>
      </w:r>
      <w:r>
        <w:rPr>
          <w:rFonts w:eastAsia="等线"/>
          <w:lang w:eastAsia="zh-CN"/>
        </w:rPr>
        <w:t>.</w:t>
      </w:r>
    </w:p>
    <w:p w:rsidR="00D138F0" w:rsidRPr="00DC6DEE" w:rsidRDefault="00D138F0" w:rsidP="00D138F0">
      <w:pPr>
        <w:rPr>
          <w:rFonts w:eastAsia="等线"/>
          <w:b/>
          <w:lang w:eastAsia="zh-CN"/>
        </w:rPr>
      </w:pPr>
      <w:r w:rsidRPr="00DC6DEE">
        <w:rPr>
          <w:rFonts w:eastAsia="等线"/>
          <w:b/>
          <w:lang w:eastAsia="zh-CN"/>
        </w:rPr>
        <w:lastRenderedPageBreak/>
        <w:t>Observation 1: For MR connected mode, the UE can report whether it has detected the wake-up signal to TE.</w:t>
      </w:r>
      <w:r w:rsidRPr="00DC6DEE">
        <w:rPr>
          <w:rFonts w:eastAsia="等线" w:hint="eastAsia"/>
          <w:b/>
          <w:lang w:eastAsia="zh-CN"/>
        </w:rPr>
        <w:t xml:space="preserve"> </w:t>
      </w:r>
    </w:p>
    <w:p w:rsidR="00D138F0" w:rsidRPr="00DC6DEE" w:rsidRDefault="00D138F0" w:rsidP="00D138F0">
      <w:pPr>
        <w:rPr>
          <w:rFonts w:eastAsia="等线"/>
          <w:b/>
          <w:lang w:eastAsia="zh-CN"/>
        </w:rPr>
      </w:pPr>
      <w:r w:rsidRPr="00DC6DEE">
        <w:rPr>
          <w:rFonts w:eastAsia="等线"/>
          <w:b/>
          <w:lang w:eastAsia="zh-CN"/>
        </w:rPr>
        <w:t>Observation 2: Whether this test function can be implemented with current UE signalling need further study.</w:t>
      </w:r>
    </w:p>
    <w:p w:rsidR="00D138F0" w:rsidRPr="00D63618" w:rsidRDefault="00D138F0" w:rsidP="00D138F0">
      <w:pPr>
        <w:rPr>
          <w:rFonts w:eastAsia="等线"/>
          <w:b/>
          <w:lang w:eastAsia="zh-CN"/>
        </w:rPr>
      </w:pPr>
      <w:r w:rsidRPr="00D63618">
        <w:rPr>
          <w:rFonts w:eastAsia="等线" w:hint="eastAsia"/>
          <w:b/>
          <w:lang w:eastAsia="zh-CN"/>
        </w:rPr>
        <w:t>P</w:t>
      </w:r>
      <w:r w:rsidRPr="00D63618">
        <w:rPr>
          <w:rFonts w:eastAsia="等线"/>
          <w:b/>
          <w:lang w:eastAsia="zh-CN"/>
        </w:rPr>
        <w:t>roposal 1: To use the missed detection rate for all the RX requirements for LP-WUR.</w:t>
      </w:r>
    </w:p>
    <w:p w:rsidR="00D138F0" w:rsidRPr="00D138F0" w:rsidRDefault="00D138F0" w:rsidP="00D138F0">
      <w:pPr>
        <w:rPr>
          <w:rFonts w:eastAsia="等线"/>
          <w:b/>
          <w:lang w:eastAsia="zh-CN"/>
        </w:rPr>
      </w:pPr>
      <w:r w:rsidRPr="00D138F0">
        <w:rPr>
          <w:rFonts w:eastAsia="等线" w:hint="eastAsia"/>
          <w:b/>
          <w:lang w:eastAsia="zh-CN"/>
        </w:rPr>
        <w:t>P</w:t>
      </w:r>
      <w:r w:rsidRPr="00D138F0">
        <w:rPr>
          <w:rFonts w:eastAsia="等线"/>
          <w:b/>
          <w:lang w:eastAsia="zh-CN"/>
        </w:rPr>
        <w:t>roposal 2: Use test mode for LP-WUR for RX requirements.</w:t>
      </w:r>
    </w:p>
    <w:p w:rsidR="003A046D" w:rsidRDefault="00986414">
      <w:pPr>
        <w:pStyle w:val="1"/>
      </w:pPr>
      <w:r>
        <w:t>4 References</w:t>
      </w:r>
    </w:p>
    <w:p w:rsidR="003A046D" w:rsidRDefault="00F017CF" w:rsidP="00F7054A">
      <w:pPr>
        <w:rPr>
          <w:rFonts w:eastAsia="华文楷体"/>
          <w:szCs w:val="28"/>
        </w:rPr>
      </w:pPr>
      <w:r>
        <w:rPr>
          <w:rFonts w:eastAsiaTheme="minorEastAsia"/>
          <w:lang w:val="en-US" w:eastAsia="zh-CN"/>
        </w:rPr>
        <w:t xml:space="preserve">[1] </w:t>
      </w:r>
      <w:r w:rsidR="00F7054A" w:rsidRPr="00B92305">
        <w:rPr>
          <w:rFonts w:eastAsia="华文楷体"/>
          <w:szCs w:val="28"/>
        </w:rPr>
        <w:t>R4-2405290</w:t>
      </w:r>
      <w:r w:rsidR="00265891">
        <w:rPr>
          <w:rFonts w:eastAsia="华文楷体"/>
          <w:szCs w:val="28"/>
        </w:rPr>
        <w:t xml:space="preserve"> </w:t>
      </w:r>
      <w:r w:rsidR="00265891">
        <w:rPr>
          <w:rFonts w:eastAsia="华文楷体"/>
          <w:szCs w:val="28"/>
        </w:rPr>
        <w:tab/>
      </w:r>
      <w:r w:rsidR="00F7054A" w:rsidRPr="00B92305">
        <w:rPr>
          <w:rFonts w:eastAsia="华文楷体"/>
          <w:szCs w:val="28"/>
        </w:rPr>
        <w:t>Topic summary for [110bis][137] NR_LPWUS</w:t>
      </w:r>
      <w:r w:rsidR="00DA3ABD">
        <w:rPr>
          <w:rFonts w:eastAsia="华文楷体"/>
          <w:szCs w:val="28"/>
        </w:rPr>
        <w:t xml:space="preserve">, </w:t>
      </w:r>
      <w:r w:rsidR="00F7054A" w:rsidRPr="00B92305">
        <w:rPr>
          <w:rFonts w:eastAsia="华文楷体"/>
          <w:szCs w:val="28"/>
        </w:rPr>
        <w:t>Moderator(vivo)</w:t>
      </w:r>
    </w:p>
    <w:p w:rsidR="00F7054A" w:rsidRDefault="00F7054A" w:rsidP="00F7054A">
      <w:pPr>
        <w:spacing w:line="360" w:lineRule="auto"/>
        <w:rPr>
          <w:rFonts w:eastAsia="华文楷体"/>
          <w:szCs w:val="28"/>
        </w:rPr>
      </w:pPr>
      <w:r>
        <w:rPr>
          <w:rFonts w:eastAsiaTheme="minorEastAsia"/>
          <w:lang w:val="en-US" w:eastAsia="zh-CN"/>
        </w:rPr>
        <w:t xml:space="preserve">[2] </w:t>
      </w:r>
      <w:r w:rsidRPr="00456988">
        <w:rPr>
          <w:rFonts w:eastAsia="华文楷体"/>
          <w:szCs w:val="28"/>
        </w:rPr>
        <w:t>R4-2406619</w:t>
      </w:r>
      <w:r>
        <w:rPr>
          <w:rFonts w:eastAsia="华文楷体"/>
          <w:szCs w:val="28"/>
        </w:rPr>
        <w:t xml:space="preserve"> </w:t>
      </w:r>
      <w:r>
        <w:rPr>
          <w:rFonts w:eastAsia="华文楷体"/>
          <w:szCs w:val="28"/>
        </w:rPr>
        <w:tab/>
      </w:r>
      <w:r w:rsidRPr="00456988">
        <w:rPr>
          <w:rFonts w:eastAsia="华文楷体"/>
          <w:szCs w:val="28"/>
        </w:rPr>
        <w:t>WF on NR LP-WUS UE requirements</w:t>
      </w:r>
      <w:r>
        <w:rPr>
          <w:rFonts w:eastAsia="华文楷体"/>
          <w:szCs w:val="28"/>
        </w:rPr>
        <w:t>, VIVO</w:t>
      </w:r>
    </w:p>
    <w:p w:rsidR="00403925" w:rsidRPr="00F7054A" w:rsidRDefault="00403925" w:rsidP="00403925">
      <w:pPr>
        <w:spacing w:line="360" w:lineRule="auto"/>
        <w:rPr>
          <w:rFonts w:eastAsiaTheme="minorEastAsia"/>
          <w:lang w:eastAsia="zh-CN"/>
        </w:rPr>
      </w:pPr>
    </w:p>
    <w:sectPr w:rsidR="00403925" w:rsidRPr="00F7054A" w:rsidSect="00504C4B">
      <w:pgSz w:w="12240" w:h="15840"/>
      <w:pgMar w:top="851" w:right="1134" w:bottom="851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2A65" w:rsidRDefault="00822A65" w:rsidP="006426F4">
      <w:pPr>
        <w:spacing w:after="0"/>
      </w:pPr>
      <w:r>
        <w:separator/>
      </w:r>
    </w:p>
  </w:endnote>
  <w:endnote w:type="continuationSeparator" w:id="0">
    <w:p w:rsidR="00822A65" w:rsidRDefault="00822A65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oto Sans Symbols">
    <w:altName w:val="Calibri"/>
    <w:charset w:val="00"/>
    <w:family w:val="auto"/>
    <w:pitch w:val="default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HGMaruGothicMPRO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2A65" w:rsidRDefault="00822A65" w:rsidP="006426F4">
      <w:pPr>
        <w:spacing w:after="0"/>
      </w:pPr>
      <w:r>
        <w:separator/>
      </w:r>
    </w:p>
  </w:footnote>
  <w:footnote w:type="continuationSeparator" w:id="0">
    <w:p w:rsidR="00822A65" w:rsidRDefault="00822A65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42FAA"/>
    <w:multiLevelType w:val="hybridMultilevel"/>
    <w:tmpl w:val="55064F5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C3150E"/>
    <w:multiLevelType w:val="multilevel"/>
    <w:tmpl w:val="0AC3150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7070E63"/>
    <w:multiLevelType w:val="hybridMultilevel"/>
    <w:tmpl w:val="38349C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ABC5B57"/>
    <w:multiLevelType w:val="hybridMultilevel"/>
    <w:tmpl w:val="430A4A96"/>
    <w:lvl w:ilvl="0" w:tplc="73D641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83745A"/>
    <w:multiLevelType w:val="hybridMultilevel"/>
    <w:tmpl w:val="CEB23B1E"/>
    <w:lvl w:ilvl="0" w:tplc="F5C67100">
      <w:start w:val="1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B2735A0"/>
    <w:multiLevelType w:val="hybridMultilevel"/>
    <w:tmpl w:val="130C06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5D5DF2"/>
    <w:multiLevelType w:val="hybridMultilevel"/>
    <w:tmpl w:val="B8CA8D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8F70A94"/>
    <w:multiLevelType w:val="hybridMultilevel"/>
    <w:tmpl w:val="158AD82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59264E"/>
    <w:multiLevelType w:val="hybridMultilevel"/>
    <w:tmpl w:val="4EF6BC5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BEB5E68"/>
    <w:multiLevelType w:val="hybridMultilevel"/>
    <w:tmpl w:val="3EC0D166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D28749A"/>
    <w:multiLevelType w:val="multilevel"/>
    <w:tmpl w:val="3D28749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9F46858"/>
    <w:multiLevelType w:val="hybridMultilevel"/>
    <w:tmpl w:val="92BA8D42"/>
    <w:lvl w:ilvl="0" w:tplc="F8F0B27C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D9A5E8C"/>
    <w:multiLevelType w:val="hybridMultilevel"/>
    <w:tmpl w:val="D318D864"/>
    <w:lvl w:ilvl="0" w:tplc="EFFC59A4">
      <w:start w:val="1"/>
      <w:numFmt w:val="bullet"/>
      <w:lvlText w:val="-"/>
      <w:lvlJc w:val="left"/>
      <w:pPr>
        <w:ind w:left="1800" w:hanging="360"/>
      </w:pPr>
      <w:rPr>
        <w:rFonts w:ascii="Times" w:eastAsia="Malgun Gothic" w:hAnsi="Times" w:cs="Time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51A97985"/>
    <w:multiLevelType w:val="hybridMultilevel"/>
    <w:tmpl w:val="87E26F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BFE77F7"/>
    <w:multiLevelType w:val="hybridMultilevel"/>
    <w:tmpl w:val="243A3E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C4F0266"/>
    <w:multiLevelType w:val="multilevel"/>
    <w:tmpl w:val="86C488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21"/>
  </w:num>
  <w:num w:numId="2">
    <w:abstractNumId w:val="1"/>
  </w:num>
  <w:num w:numId="3">
    <w:abstractNumId w:val="17"/>
  </w:num>
  <w:num w:numId="4">
    <w:abstractNumId w:val="13"/>
  </w:num>
  <w:num w:numId="5">
    <w:abstractNumId w:val="19"/>
  </w:num>
  <w:num w:numId="6">
    <w:abstractNumId w:val="15"/>
  </w:num>
  <w:num w:numId="7">
    <w:abstractNumId w:val="6"/>
  </w:num>
  <w:num w:numId="8">
    <w:abstractNumId w:val="10"/>
  </w:num>
  <w:num w:numId="9">
    <w:abstractNumId w:val="3"/>
  </w:num>
  <w:num w:numId="10">
    <w:abstractNumId w:val="20"/>
  </w:num>
  <w:num w:numId="11">
    <w:abstractNumId w:val="7"/>
  </w:num>
  <w:num w:numId="12">
    <w:abstractNumId w:val="5"/>
  </w:num>
  <w:num w:numId="13">
    <w:abstractNumId w:val="18"/>
  </w:num>
  <w:num w:numId="14">
    <w:abstractNumId w:val="12"/>
  </w:num>
  <w:num w:numId="15">
    <w:abstractNumId w:val="14"/>
  </w:num>
  <w:num w:numId="16">
    <w:abstractNumId w:val="4"/>
  </w:num>
  <w:num w:numId="17">
    <w:abstractNumId w:val="0"/>
  </w:num>
  <w:num w:numId="18">
    <w:abstractNumId w:val="8"/>
  </w:num>
  <w:num w:numId="19">
    <w:abstractNumId w:val="11"/>
  </w:num>
  <w:num w:numId="20">
    <w:abstractNumId w:val="2"/>
  </w:num>
  <w:num w:numId="21">
    <w:abstractNumId w:val="16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4C8"/>
    <w:rsid w:val="000000FB"/>
    <w:rsid w:val="0000072C"/>
    <w:rsid w:val="00000C91"/>
    <w:rsid w:val="00001971"/>
    <w:rsid w:val="00001BE4"/>
    <w:rsid w:val="0000219A"/>
    <w:rsid w:val="000023FC"/>
    <w:rsid w:val="00002BF5"/>
    <w:rsid w:val="000030D8"/>
    <w:rsid w:val="000030E2"/>
    <w:rsid w:val="0000359F"/>
    <w:rsid w:val="00003A81"/>
    <w:rsid w:val="00004291"/>
    <w:rsid w:val="000077FB"/>
    <w:rsid w:val="00010920"/>
    <w:rsid w:val="00010C55"/>
    <w:rsid w:val="00011FB9"/>
    <w:rsid w:val="00012EFF"/>
    <w:rsid w:val="0001342B"/>
    <w:rsid w:val="00013CEA"/>
    <w:rsid w:val="000141F9"/>
    <w:rsid w:val="00015131"/>
    <w:rsid w:val="000156DF"/>
    <w:rsid w:val="00015A87"/>
    <w:rsid w:val="000160B9"/>
    <w:rsid w:val="0001681A"/>
    <w:rsid w:val="0001702D"/>
    <w:rsid w:val="00020784"/>
    <w:rsid w:val="000212E2"/>
    <w:rsid w:val="00022105"/>
    <w:rsid w:val="0002283D"/>
    <w:rsid w:val="00022E5A"/>
    <w:rsid w:val="00023ED8"/>
    <w:rsid w:val="0002431F"/>
    <w:rsid w:val="000253FF"/>
    <w:rsid w:val="00025DD6"/>
    <w:rsid w:val="00026565"/>
    <w:rsid w:val="0002776B"/>
    <w:rsid w:val="000303D3"/>
    <w:rsid w:val="00030BF5"/>
    <w:rsid w:val="00031542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BDF"/>
    <w:rsid w:val="0004430D"/>
    <w:rsid w:val="0004442D"/>
    <w:rsid w:val="00046272"/>
    <w:rsid w:val="0004657D"/>
    <w:rsid w:val="00046C83"/>
    <w:rsid w:val="00047811"/>
    <w:rsid w:val="00050E72"/>
    <w:rsid w:val="00052D4E"/>
    <w:rsid w:val="000536B8"/>
    <w:rsid w:val="00053F9D"/>
    <w:rsid w:val="000541C9"/>
    <w:rsid w:val="00054E37"/>
    <w:rsid w:val="0005544E"/>
    <w:rsid w:val="00055479"/>
    <w:rsid w:val="00056A67"/>
    <w:rsid w:val="00056B63"/>
    <w:rsid w:val="00061E71"/>
    <w:rsid w:val="00063225"/>
    <w:rsid w:val="00063966"/>
    <w:rsid w:val="00064EA7"/>
    <w:rsid w:val="00065369"/>
    <w:rsid w:val="0006731F"/>
    <w:rsid w:val="000674B4"/>
    <w:rsid w:val="00067A56"/>
    <w:rsid w:val="000706B1"/>
    <w:rsid w:val="00070C3A"/>
    <w:rsid w:val="00071721"/>
    <w:rsid w:val="00071963"/>
    <w:rsid w:val="000726EB"/>
    <w:rsid w:val="000739BC"/>
    <w:rsid w:val="00073F2C"/>
    <w:rsid w:val="00074DA5"/>
    <w:rsid w:val="000754E1"/>
    <w:rsid w:val="000764BE"/>
    <w:rsid w:val="00076A1F"/>
    <w:rsid w:val="00077CC2"/>
    <w:rsid w:val="00080A86"/>
    <w:rsid w:val="000815A5"/>
    <w:rsid w:val="0008185D"/>
    <w:rsid w:val="00081FF7"/>
    <w:rsid w:val="00082165"/>
    <w:rsid w:val="000821CD"/>
    <w:rsid w:val="00082828"/>
    <w:rsid w:val="0008354F"/>
    <w:rsid w:val="00083AEB"/>
    <w:rsid w:val="00084704"/>
    <w:rsid w:val="00085F34"/>
    <w:rsid w:val="0009052C"/>
    <w:rsid w:val="0009108B"/>
    <w:rsid w:val="00091243"/>
    <w:rsid w:val="00091630"/>
    <w:rsid w:val="0009183E"/>
    <w:rsid w:val="00092192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A5"/>
    <w:rsid w:val="000A00B0"/>
    <w:rsid w:val="000A0757"/>
    <w:rsid w:val="000A0928"/>
    <w:rsid w:val="000A18DE"/>
    <w:rsid w:val="000A4B4C"/>
    <w:rsid w:val="000A4E5A"/>
    <w:rsid w:val="000A5F37"/>
    <w:rsid w:val="000A6C6A"/>
    <w:rsid w:val="000A6DC2"/>
    <w:rsid w:val="000A74F0"/>
    <w:rsid w:val="000B4410"/>
    <w:rsid w:val="000B5866"/>
    <w:rsid w:val="000B6430"/>
    <w:rsid w:val="000B71BE"/>
    <w:rsid w:val="000B7551"/>
    <w:rsid w:val="000C12C0"/>
    <w:rsid w:val="000C1B5E"/>
    <w:rsid w:val="000C1F89"/>
    <w:rsid w:val="000C20C5"/>
    <w:rsid w:val="000C3417"/>
    <w:rsid w:val="000C4B64"/>
    <w:rsid w:val="000C4C67"/>
    <w:rsid w:val="000C5E1A"/>
    <w:rsid w:val="000C7353"/>
    <w:rsid w:val="000D01B0"/>
    <w:rsid w:val="000D0B10"/>
    <w:rsid w:val="000D1399"/>
    <w:rsid w:val="000D1639"/>
    <w:rsid w:val="000D1DFE"/>
    <w:rsid w:val="000D39D5"/>
    <w:rsid w:val="000D3AD3"/>
    <w:rsid w:val="000D3E0A"/>
    <w:rsid w:val="000D46CC"/>
    <w:rsid w:val="000D47E6"/>
    <w:rsid w:val="000D5016"/>
    <w:rsid w:val="000D51B6"/>
    <w:rsid w:val="000D5DB8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9F0"/>
    <w:rsid w:val="000E6A34"/>
    <w:rsid w:val="000E6C9F"/>
    <w:rsid w:val="000F1087"/>
    <w:rsid w:val="000F1603"/>
    <w:rsid w:val="000F1A11"/>
    <w:rsid w:val="000F218D"/>
    <w:rsid w:val="000F3BB5"/>
    <w:rsid w:val="000F4B1A"/>
    <w:rsid w:val="000F4C22"/>
    <w:rsid w:val="000F4C6D"/>
    <w:rsid w:val="000F4C7B"/>
    <w:rsid w:val="000F5827"/>
    <w:rsid w:val="000F58FF"/>
    <w:rsid w:val="000F6B73"/>
    <w:rsid w:val="001016E7"/>
    <w:rsid w:val="00101FF3"/>
    <w:rsid w:val="00103AFA"/>
    <w:rsid w:val="00107B25"/>
    <w:rsid w:val="00110687"/>
    <w:rsid w:val="00113514"/>
    <w:rsid w:val="00114FED"/>
    <w:rsid w:val="0011511E"/>
    <w:rsid w:val="00115696"/>
    <w:rsid w:val="00116446"/>
    <w:rsid w:val="00116922"/>
    <w:rsid w:val="00116B16"/>
    <w:rsid w:val="00116B40"/>
    <w:rsid w:val="00116DC5"/>
    <w:rsid w:val="0011700F"/>
    <w:rsid w:val="0011735B"/>
    <w:rsid w:val="001208BE"/>
    <w:rsid w:val="00120F47"/>
    <w:rsid w:val="00121119"/>
    <w:rsid w:val="00122B33"/>
    <w:rsid w:val="00123722"/>
    <w:rsid w:val="001250D9"/>
    <w:rsid w:val="00126124"/>
    <w:rsid w:val="00126381"/>
    <w:rsid w:val="001263E2"/>
    <w:rsid w:val="001320F2"/>
    <w:rsid w:val="001347A4"/>
    <w:rsid w:val="001364EC"/>
    <w:rsid w:val="001368EB"/>
    <w:rsid w:val="00137A73"/>
    <w:rsid w:val="00137F1A"/>
    <w:rsid w:val="001418EC"/>
    <w:rsid w:val="00141930"/>
    <w:rsid w:val="0014221A"/>
    <w:rsid w:val="00143AD8"/>
    <w:rsid w:val="00143CC6"/>
    <w:rsid w:val="0014411F"/>
    <w:rsid w:val="0014579F"/>
    <w:rsid w:val="0014669B"/>
    <w:rsid w:val="00146E4F"/>
    <w:rsid w:val="001476EA"/>
    <w:rsid w:val="00150979"/>
    <w:rsid w:val="00150A9B"/>
    <w:rsid w:val="00151E97"/>
    <w:rsid w:val="00152956"/>
    <w:rsid w:val="00153D41"/>
    <w:rsid w:val="001556A7"/>
    <w:rsid w:val="0015609F"/>
    <w:rsid w:val="00156656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80"/>
    <w:rsid w:val="001652F4"/>
    <w:rsid w:val="00165FD8"/>
    <w:rsid w:val="00166653"/>
    <w:rsid w:val="00167DDD"/>
    <w:rsid w:val="001702D1"/>
    <w:rsid w:val="00170307"/>
    <w:rsid w:val="00170D86"/>
    <w:rsid w:val="00171F91"/>
    <w:rsid w:val="00173116"/>
    <w:rsid w:val="00173487"/>
    <w:rsid w:val="0017357A"/>
    <w:rsid w:val="00173A18"/>
    <w:rsid w:val="00173A72"/>
    <w:rsid w:val="00173BFB"/>
    <w:rsid w:val="001757DE"/>
    <w:rsid w:val="0017684E"/>
    <w:rsid w:val="001777BC"/>
    <w:rsid w:val="00177858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D88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6B55"/>
    <w:rsid w:val="00197A09"/>
    <w:rsid w:val="001A0233"/>
    <w:rsid w:val="001A0A8C"/>
    <w:rsid w:val="001A1084"/>
    <w:rsid w:val="001A226A"/>
    <w:rsid w:val="001A22D7"/>
    <w:rsid w:val="001A2980"/>
    <w:rsid w:val="001A3ED2"/>
    <w:rsid w:val="001A4F2A"/>
    <w:rsid w:val="001A5390"/>
    <w:rsid w:val="001A5706"/>
    <w:rsid w:val="001A61BD"/>
    <w:rsid w:val="001A62C6"/>
    <w:rsid w:val="001A7207"/>
    <w:rsid w:val="001A79CE"/>
    <w:rsid w:val="001B022A"/>
    <w:rsid w:val="001B1CE8"/>
    <w:rsid w:val="001B1F44"/>
    <w:rsid w:val="001B25BB"/>
    <w:rsid w:val="001B29B6"/>
    <w:rsid w:val="001B3EE1"/>
    <w:rsid w:val="001B40B3"/>
    <w:rsid w:val="001B535E"/>
    <w:rsid w:val="001B5464"/>
    <w:rsid w:val="001B624B"/>
    <w:rsid w:val="001B6E89"/>
    <w:rsid w:val="001B7A35"/>
    <w:rsid w:val="001B7C01"/>
    <w:rsid w:val="001B7E06"/>
    <w:rsid w:val="001B7F8E"/>
    <w:rsid w:val="001C01C2"/>
    <w:rsid w:val="001C1683"/>
    <w:rsid w:val="001C2069"/>
    <w:rsid w:val="001C2430"/>
    <w:rsid w:val="001C2453"/>
    <w:rsid w:val="001C3194"/>
    <w:rsid w:val="001C3EA1"/>
    <w:rsid w:val="001C3F7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40D"/>
    <w:rsid w:val="001D5767"/>
    <w:rsid w:val="001D5D92"/>
    <w:rsid w:val="001D705A"/>
    <w:rsid w:val="001D748A"/>
    <w:rsid w:val="001D7552"/>
    <w:rsid w:val="001D7F85"/>
    <w:rsid w:val="001E0352"/>
    <w:rsid w:val="001E07E3"/>
    <w:rsid w:val="001E0AB3"/>
    <w:rsid w:val="001E1145"/>
    <w:rsid w:val="001E1161"/>
    <w:rsid w:val="001E1250"/>
    <w:rsid w:val="001E1C49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A18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1011D"/>
    <w:rsid w:val="00211020"/>
    <w:rsid w:val="0021144D"/>
    <w:rsid w:val="00211805"/>
    <w:rsid w:val="002119B5"/>
    <w:rsid w:val="00211BB8"/>
    <w:rsid w:val="00212267"/>
    <w:rsid w:val="00213499"/>
    <w:rsid w:val="002141A5"/>
    <w:rsid w:val="00214C0F"/>
    <w:rsid w:val="00215878"/>
    <w:rsid w:val="002177C4"/>
    <w:rsid w:val="00220BF8"/>
    <w:rsid w:val="002214B1"/>
    <w:rsid w:val="002221CC"/>
    <w:rsid w:val="002234AC"/>
    <w:rsid w:val="0022384D"/>
    <w:rsid w:val="00223FE6"/>
    <w:rsid w:val="00224C27"/>
    <w:rsid w:val="0022516B"/>
    <w:rsid w:val="0022521A"/>
    <w:rsid w:val="00225654"/>
    <w:rsid w:val="0022702A"/>
    <w:rsid w:val="0022724D"/>
    <w:rsid w:val="00230673"/>
    <w:rsid w:val="00230B74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40B44"/>
    <w:rsid w:val="00241A05"/>
    <w:rsid w:val="00241BD2"/>
    <w:rsid w:val="00242163"/>
    <w:rsid w:val="002424E5"/>
    <w:rsid w:val="00244884"/>
    <w:rsid w:val="002456B0"/>
    <w:rsid w:val="00245FDD"/>
    <w:rsid w:val="002460B6"/>
    <w:rsid w:val="0024648E"/>
    <w:rsid w:val="0024696D"/>
    <w:rsid w:val="00246FAC"/>
    <w:rsid w:val="00247F57"/>
    <w:rsid w:val="002507BD"/>
    <w:rsid w:val="002509B3"/>
    <w:rsid w:val="00250D7A"/>
    <w:rsid w:val="00251651"/>
    <w:rsid w:val="002528F5"/>
    <w:rsid w:val="0025341E"/>
    <w:rsid w:val="00253896"/>
    <w:rsid w:val="002540EE"/>
    <w:rsid w:val="0025490C"/>
    <w:rsid w:val="00256873"/>
    <w:rsid w:val="00256BFD"/>
    <w:rsid w:val="00256E61"/>
    <w:rsid w:val="00256FE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5891"/>
    <w:rsid w:val="0026664F"/>
    <w:rsid w:val="002670EC"/>
    <w:rsid w:val="002672F4"/>
    <w:rsid w:val="0027082C"/>
    <w:rsid w:val="002713AC"/>
    <w:rsid w:val="00271800"/>
    <w:rsid w:val="00272053"/>
    <w:rsid w:val="0027217D"/>
    <w:rsid w:val="002752B1"/>
    <w:rsid w:val="0027537C"/>
    <w:rsid w:val="00275865"/>
    <w:rsid w:val="00276AAC"/>
    <w:rsid w:val="0027733D"/>
    <w:rsid w:val="00277B71"/>
    <w:rsid w:val="00280F38"/>
    <w:rsid w:val="00283565"/>
    <w:rsid w:val="00286123"/>
    <w:rsid w:val="00286C3B"/>
    <w:rsid w:val="00287C99"/>
    <w:rsid w:val="00290D29"/>
    <w:rsid w:val="00290D7D"/>
    <w:rsid w:val="00290DAD"/>
    <w:rsid w:val="002911C3"/>
    <w:rsid w:val="00291C25"/>
    <w:rsid w:val="00291E50"/>
    <w:rsid w:val="00293A24"/>
    <w:rsid w:val="00294C23"/>
    <w:rsid w:val="00295050"/>
    <w:rsid w:val="00296176"/>
    <w:rsid w:val="002962F6"/>
    <w:rsid w:val="0029664A"/>
    <w:rsid w:val="002A156C"/>
    <w:rsid w:val="002A1A16"/>
    <w:rsid w:val="002A2BFA"/>
    <w:rsid w:val="002A416C"/>
    <w:rsid w:val="002A4324"/>
    <w:rsid w:val="002A6B92"/>
    <w:rsid w:val="002A6C28"/>
    <w:rsid w:val="002A6E97"/>
    <w:rsid w:val="002A7225"/>
    <w:rsid w:val="002A77B0"/>
    <w:rsid w:val="002A7EAA"/>
    <w:rsid w:val="002B0147"/>
    <w:rsid w:val="002B13C8"/>
    <w:rsid w:val="002B1F6F"/>
    <w:rsid w:val="002B1F7E"/>
    <w:rsid w:val="002B1FD1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7D83"/>
    <w:rsid w:val="002D02D9"/>
    <w:rsid w:val="002D1074"/>
    <w:rsid w:val="002D10AA"/>
    <w:rsid w:val="002D1154"/>
    <w:rsid w:val="002D1F7F"/>
    <w:rsid w:val="002D281E"/>
    <w:rsid w:val="002D2950"/>
    <w:rsid w:val="002D3984"/>
    <w:rsid w:val="002D49F8"/>
    <w:rsid w:val="002D5932"/>
    <w:rsid w:val="002D6221"/>
    <w:rsid w:val="002D7437"/>
    <w:rsid w:val="002E05CC"/>
    <w:rsid w:val="002E1411"/>
    <w:rsid w:val="002E1B85"/>
    <w:rsid w:val="002E32BF"/>
    <w:rsid w:val="002E3D84"/>
    <w:rsid w:val="002E56C7"/>
    <w:rsid w:val="002E58E9"/>
    <w:rsid w:val="002E6078"/>
    <w:rsid w:val="002E77C7"/>
    <w:rsid w:val="002F0CE4"/>
    <w:rsid w:val="002F2313"/>
    <w:rsid w:val="002F491A"/>
    <w:rsid w:val="002F4C04"/>
    <w:rsid w:val="002F5441"/>
    <w:rsid w:val="002F5DD6"/>
    <w:rsid w:val="002F693B"/>
    <w:rsid w:val="002F73AE"/>
    <w:rsid w:val="0030059E"/>
    <w:rsid w:val="0030165A"/>
    <w:rsid w:val="00301B06"/>
    <w:rsid w:val="0030279C"/>
    <w:rsid w:val="003029E1"/>
    <w:rsid w:val="00302C16"/>
    <w:rsid w:val="003030D5"/>
    <w:rsid w:val="0030382C"/>
    <w:rsid w:val="00305CD7"/>
    <w:rsid w:val="00305CF5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5E7"/>
    <w:rsid w:val="00320759"/>
    <w:rsid w:val="00320AC5"/>
    <w:rsid w:val="00320C30"/>
    <w:rsid w:val="00320ED6"/>
    <w:rsid w:val="003210BA"/>
    <w:rsid w:val="003214E5"/>
    <w:rsid w:val="00321E1F"/>
    <w:rsid w:val="00322CF7"/>
    <w:rsid w:val="00322E40"/>
    <w:rsid w:val="0032313C"/>
    <w:rsid w:val="003236E0"/>
    <w:rsid w:val="003251BB"/>
    <w:rsid w:val="00325BE5"/>
    <w:rsid w:val="0032616D"/>
    <w:rsid w:val="00326222"/>
    <w:rsid w:val="00326693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5C2"/>
    <w:rsid w:val="00336A0F"/>
    <w:rsid w:val="00336B99"/>
    <w:rsid w:val="003401A0"/>
    <w:rsid w:val="00340512"/>
    <w:rsid w:val="00340AF4"/>
    <w:rsid w:val="00340B92"/>
    <w:rsid w:val="003414B0"/>
    <w:rsid w:val="00342B08"/>
    <w:rsid w:val="00344876"/>
    <w:rsid w:val="00344AFD"/>
    <w:rsid w:val="0034517B"/>
    <w:rsid w:val="003465F8"/>
    <w:rsid w:val="00347285"/>
    <w:rsid w:val="00347C66"/>
    <w:rsid w:val="00350661"/>
    <w:rsid w:val="00351E3C"/>
    <w:rsid w:val="0035272C"/>
    <w:rsid w:val="0035454A"/>
    <w:rsid w:val="003548E3"/>
    <w:rsid w:val="003551D1"/>
    <w:rsid w:val="00355299"/>
    <w:rsid w:val="00356426"/>
    <w:rsid w:val="003567D0"/>
    <w:rsid w:val="00356EC9"/>
    <w:rsid w:val="00357A83"/>
    <w:rsid w:val="0036059D"/>
    <w:rsid w:val="00360E6F"/>
    <w:rsid w:val="00361D7C"/>
    <w:rsid w:val="003631E8"/>
    <w:rsid w:val="00363EA7"/>
    <w:rsid w:val="0036425A"/>
    <w:rsid w:val="003646D8"/>
    <w:rsid w:val="00364AB8"/>
    <w:rsid w:val="00364F2C"/>
    <w:rsid w:val="00365437"/>
    <w:rsid w:val="00365DCF"/>
    <w:rsid w:val="003660E6"/>
    <w:rsid w:val="00367110"/>
    <w:rsid w:val="00367147"/>
    <w:rsid w:val="0036745B"/>
    <w:rsid w:val="00367545"/>
    <w:rsid w:val="00367C27"/>
    <w:rsid w:val="00371EA7"/>
    <w:rsid w:val="00372B39"/>
    <w:rsid w:val="00375BB2"/>
    <w:rsid w:val="00376FC6"/>
    <w:rsid w:val="0038059F"/>
    <w:rsid w:val="00380647"/>
    <w:rsid w:val="00380E72"/>
    <w:rsid w:val="00381E19"/>
    <w:rsid w:val="00383323"/>
    <w:rsid w:val="003834D5"/>
    <w:rsid w:val="00384AB4"/>
    <w:rsid w:val="00384AD6"/>
    <w:rsid w:val="00384B76"/>
    <w:rsid w:val="003852AF"/>
    <w:rsid w:val="00392C1F"/>
    <w:rsid w:val="00393339"/>
    <w:rsid w:val="0039354C"/>
    <w:rsid w:val="003949D6"/>
    <w:rsid w:val="00395A9A"/>
    <w:rsid w:val="003A046D"/>
    <w:rsid w:val="003A098A"/>
    <w:rsid w:val="003A0B07"/>
    <w:rsid w:val="003A2440"/>
    <w:rsid w:val="003A2754"/>
    <w:rsid w:val="003A305F"/>
    <w:rsid w:val="003A36BC"/>
    <w:rsid w:val="003A3D29"/>
    <w:rsid w:val="003A3E24"/>
    <w:rsid w:val="003A40C9"/>
    <w:rsid w:val="003A4E61"/>
    <w:rsid w:val="003A569E"/>
    <w:rsid w:val="003A5DAB"/>
    <w:rsid w:val="003A616A"/>
    <w:rsid w:val="003A61A7"/>
    <w:rsid w:val="003A64CF"/>
    <w:rsid w:val="003A767B"/>
    <w:rsid w:val="003A7705"/>
    <w:rsid w:val="003B00F3"/>
    <w:rsid w:val="003B024F"/>
    <w:rsid w:val="003B0CE1"/>
    <w:rsid w:val="003B0EE4"/>
    <w:rsid w:val="003B0FD6"/>
    <w:rsid w:val="003B14EB"/>
    <w:rsid w:val="003B1D3D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FF4"/>
    <w:rsid w:val="003C0E64"/>
    <w:rsid w:val="003C2A97"/>
    <w:rsid w:val="003C51D3"/>
    <w:rsid w:val="003C51E0"/>
    <w:rsid w:val="003C5260"/>
    <w:rsid w:val="003C59E6"/>
    <w:rsid w:val="003C743D"/>
    <w:rsid w:val="003C79CE"/>
    <w:rsid w:val="003D17A6"/>
    <w:rsid w:val="003D381C"/>
    <w:rsid w:val="003D3A3D"/>
    <w:rsid w:val="003D43B4"/>
    <w:rsid w:val="003D5040"/>
    <w:rsid w:val="003D636F"/>
    <w:rsid w:val="003D6E88"/>
    <w:rsid w:val="003E0ACC"/>
    <w:rsid w:val="003E11B3"/>
    <w:rsid w:val="003E1FA0"/>
    <w:rsid w:val="003E2853"/>
    <w:rsid w:val="003E2BE4"/>
    <w:rsid w:val="003E38A0"/>
    <w:rsid w:val="003E3F45"/>
    <w:rsid w:val="003E479A"/>
    <w:rsid w:val="003E6226"/>
    <w:rsid w:val="003F02D9"/>
    <w:rsid w:val="003F05B8"/>
    <w:rsid w:val="003F2029"/>
    <w:rsid w:val="003F26A7"/>
    <w:rsid w:val="003F2E34"/>
    <w:rsid w:val="003F33BB"/>
    <w:rsid w:val="003F35DF"/>
    <w:rsid w:val="003F368A"/>
    <w:rsid w:val="003F388C"/>
    <w:rsid w:val="003F4036"/>
    <w:rsid w:val="003F4EB9"/>
    <w:rsid w:val="003F56D1"/>
    <w:rsid w:val="003F7412"/>
    <w:rsid w:val="003F7BA2"/>
    <w:rsid w:val="00400118"/>
    <w:rsid w:val="00400556"/>
    <w:rsid w:val="00400942"/>
    <w:rsid w:val="004009B3"/>
    <w:rsid w:val="0040349A"/>
    <w:rsid w:val="00403925"/>
    <w:rsid w:val="00403F72"/>
    <w:rsid w:val="0040426C"/>
    <w:rsid w:val="00404867"/>
    <w:rsid w:val="00406DA3"/>
    <w:rsid w:val="00407915"/>
    <w:rsid w:val="00410366"/>
    <w:rsid w:val="00411192"/>
    <w:rsid w:val="00412084"/>
    <w:rsid w:val="00412A1E"/>
    <w:rsid w:val="004132E2"/>
    <w:rsid w:val="00413FF3"/>
    <w:rsid w:val="00414FAB"/>
    <w:rsid w:val="004152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BD7"/>
    <w:rsid w:val="00423472"/>
    <w:rsid w:val="00423DFB"/>
    <w:rsid w:val="0042406B"/>
    <w:rsid w:val="004249A1"/>
    <w:rsid w:val="00425E3D"/>
    <w:rsid w:val="00426DD1"/>
    <w:rsid w:val="00430D6C"/>
    <w:rsid w:val="00431B8A"/>
    <w:rsid w:val="00431C74"/>
    <w:rsid w:val="0043222E"/>
    <w:rsid w:val="004325E2"/>
    <w:rsid w:val="0043603B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1AA9"/>
    <w:rsid w:val="00451B58"/>
    <w:rsid w:val="00451BB2"/>
    <w:rsid w:val="00452464"/>
    <w:rsid w:val="00453143"/>
    <w:rsid w:val="004537D9"/>
    <w:rsid w:val="00454906"/>
    <w:rsid w:val="00454AAD"/>
    <w:rsid w:val="00454BC6"/>
    <w:rsid w:val="00454E95"/>
    <w:rsid w:val="004601E5"/>
    <w:rsid w:val="00460C6A"/>
    <w:rsid w:val="00461732"/>
    <w:rsid w:val="00461984"/>
    <w:rsid w:val="00461B3A"/>
    <w:rsid w:val="00462082"/>
    <w:rsid w:val="00463451"/>
    <w:rsid w:val="00463621"/>
    <w:rsid w:val="00463B08"/>
    <w:rsid w:val="00465F44"/>
    <w:rsid w:val="00466E9A"/>
    <w:rsid w:val="00467B0A"/>
    <w:rsid w:val="0047070F"/>
    <w:rsid w:val="004719F0"/>
    <w:rsid w:val="00471BDB"/>
    <w:rsid w:val="00472A00"/>
    <w:rsid w:val="0047364F"/>
    <w:rsid w:val="0047379E"/>
    <w:rsid w:val="00473841"/>
    <w:rsid w:val="0047587B"/>
    <w:rsid w:val="004761B3"/>
    <w:rsid w:val="0047641A"/>
    <w:rsid w:val="0047694C"/>
    <w:rsid w:val="0048227A"/>
    <w:rsid w:val="00482D87"/>
    <w:rsid w:val="00483C2A"/>
    <w:rsid w:val="00484960"/>
    <w:rsid w:val="00484C33"/>
    <w:rsid w:val="004851E2"/>
    <w:rsid w:val="004851E8"/>
    <w:rsid w:val="0048533C"/>
    <w:rsid w:val="004858D7"/>
    <w:rsid w:val="00486786"/>
    <w:rsid w:val="00486E87"/>
    <w:rsid w:val="0048796B"/>
    <w:rsid w:val="00490D7E"/>
    <w:rsid w:val="00492D65"/>
    <w:rsid w:val="004930BE"/>
    <w:rsid w:val="00493217"/>
    <w:rsid w:val="00494004"/>
    <w:rsid w:val="004948DE"/>
    <w:rsid w:val="00495F21"/>
    <w:rsid w:val="00496C17"/>
    <w:rsid w:val="004972CD"/>
    <w:rsid w:val="00497533"/>
    <w:rsid w:val="004A1869"/>
    <w:rsid w:val="004A48F9"/>
    <w:rsid w:val="004A51F0"/>
    <w:rsid w:val="004A6038"/>
    <w:rsid w:val="004A6764"/>
    <w:rsid w:val="004A67B8"/>
    <w:rsid w:val="004A7844"/>
    <w:rsid w:val="004A79CF"/>
    <w:rsid w:val="004A7BB4"/>
    <w:rsid w:val="004B1839"/>
    <w:rsid w:val="004B2BBD"/>
    <w:rsid w:val="004B2DD9"/>
    <w:rsid w:val="004B3D90"/>
    <w:rsid w:val="004B3F66"/>
    <w:rsid w:val="004B6BE4"/>
    <w:rsid w:val="004B7912"/>
    <w:rsid w:val="004B7AE4"/>
    <w:rsid w:val="004C0B04"/>
    <w:rsid w:val="004C0E0D"/>
    <w:rsid w:val="004C2110"/>
    <w:rsid w:val="004C23C7"/>
    <w:rsid w:val="004C3BC1"/>
    <w:rsid w:val="004C4153"/>
    <w:rsid w:val="004C634C"/>
    <w:rsid w:val="004C640A"/>
    <w:rsid w:val="004C6450"/>
    <w:rsid w:val="004C7606"/>
    <w:rsid w:val="004C7B66"/>
    <w:rsid w:val="004D0DC8"/>
    <w:rsid w:val="004D227F"/>
    <w:rsid w:val="004D2731"/>
    <w:rsid w:val="004D2AB2"/>
    <w:rsid w:val="004D31E9"/>
    <w:rsid w:val="004D3622"/>
    <w:rsid w:val="004D3C33"/>
    <w:rsid w:val="004D4A72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26C8"/>
    <w:rsid w:val="004F4DC3"/>
    <w:rsid w:val="005008D8"/>
    <w:rsid w:val="0050142C"/>
    <w:rsid w:val="005016B5"/>
    <w:rsid w:val="005041C1"/>
    <w:rsid w:val="005044B3"/>
    <w:rsid w:val="00504B85"/>
    <w:rsid w:val="00504C4B"/>
    <w:rsid w:val="00507690"/>
    <w:rsid w:val="00507ABD"/>
    <w:rsid w:val="00510AA9"/>
    <w:rsid w:val="0051125D"/>
    <w:rsid w:val="0051155C"/>
    <w:rsid w:val="00511782"/>
    <w:rsid w:val="0051191C"/>
    <w:rsid w:val="00512A75"/>
    <w:rsid w:val="00512FCB"/>
    <w:rsid w:val="005137E9"/>
    <w:rsid w:val="00514EA2"/>
    <w:rsid w:val="005154BA"/>
    <w:rsid w:val="00515E0E"/>
    <w:rsid w:val="00517267"/>
    <w:rsid w:val="00517EA0"/>
    <w:rsid w:val="005202A4"/>
    <w:rsid w:val="00520443"/>
    <w:rsid w:val="00521B86"/>
    <w:rsid w:val="00521DD3"/>
    <w:rsid w:val="00523872"/>
    <w:rsid w:val="005238EF"/>
    <w:rsid w:val="00523D73"/>
    <w:rsid w:val="00523F4E"/>
    <w:rsid w:val="00524209"/>
    <w:rsid w:val="0052501E"/>
    <w:rsid w:val="0052511C"/>
    <w:rsid w:val="005255EE"/>
    <w:rsid w:val="00525C92"/>
    <w:rsid w:val="00525F4E"/>
    <w:rsid w:val="005266D3"/>
    <w:rsid w:val="00526D52"/>
    <w:rsid w:val="0052702D"/>
    <w:rsid w:val="0052740F"/>
    <w:rsid w:val="00527C21"/>
    <w:rsid w:val="005307BF"/>
    <w:rsid w:val="00530B26"/>
    <w:rsid w:val="0053233C"/>
    <w:rsid w:val="00533084"/>
    <w:rsid w:val="00533642"/>
    <w:rsid w:val="00533692"/>
    <w:rsid w:val="00533C3D"/>
    <w:rsid w:val="005345F2"/>
    <w:rsid w:val="00534A38"/>
    <w:rsid w:val="00535CC4"/>
    <w:rsid w:val="00535F75"/>
    <w:rsid w:val="005363E0"/>
    <w:rsid w:val="005364EB"/>
    <w:rsid w:val="005367EF"/>
    <w:rsid w:val="00537432"/>
    <w:rsid w:val="00540D34"/>
    <w:rsid w:val="00545150"/>
    <w:rsid w:val="0054630C"/>
    <w:rsid w:val="005471EB"/>
    <w:rsid w:val="00547DB1"/>
    <w:rsid w:val="00550038"/>
    <w:rsid w:val="00550337"/>
    <w:rsid w:val="005504B5"/>
    <w:rsid w:val="00550744"/>
    <w:rsid w:val="0055238B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FDB"/>
    <w:rsid w:val="0056180D"/>
    <w:rsid w:val="005622CF"/>
    <w:rsid w:val="0056396B"/>
    <w:rsid w:val="005644BC"/>
    <w:rsid w:val="00564906"/>
    <w:rsid w:val="00567517"/>
    <w:rsid w:val="0056778B"/>
    <w:rsid w:val="0057047B"/>
    <w:rsid w:val="00571009"/>
    <w:rsid w:val="005725CF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5A53"/>
    <w:rsid w:val="005773B1"/>
    <w:rsid w:val="005775CD"/>
    <w:rsid w:val="00580977"/>
    <w:rsid w:val="00580B99"/>
    <w:rsid w:val="00580C55"/>
    <w:rsid w:val="00581960"/>
    <w:rsid w:val="00582609"/>
    <w:rsid w:val="00583561"/>
    <w:rsid w:val="00585576"/>
    <w:rsid w:val="005856CC"/>
    <w:rsid w:val="0058738B"/>
    <w:rsid w:val="00587A44"/>
    <w:rsid w:val="00590B5D"/>
    <w:rsid w:val="0059146E"/>
    <w:rsid w:val="00591D87"/>
    <w:rsid w:val="005924B6"/>
    <w:rsid w:val="00593AE8"/>
    <w:rsid w:val="00594EE6"/>
    <w:rsid w:val="005956C2"/>
    <w:rsid w:val="00595DA9"/>
    <w:rsid w:val="00596FF5"/>
    <w:rsid w:val="005A09A3"/>
    <w:rsid w:val="005A0EE7"/>
    <w:rsid w:val="005A130F"/>
    <w:rsid w:val="005A1896"/>
    <w:rsid w:val="005A19F6"/>
    <w:rsid w:val="005A3E41"/>
    <w:rsid w:val="005A4BDB"/>
    <w:rsid w:val="005A5065"/>
    <w:rsid w:val="005A5213"/>
    <w:rsid w:val="005A5EC0"/>
    <w:rsid w:val="005A6AF3"/>
    <w:rsid w:val="005A6D80"/>
    <w:rsid w:val="005A6E4A"/>
    <w:rsid w:val="005A78FF"/>
    <w:rsid w:val="005A7E3B"/>
    <w:rsid w:val="005B1C22"/>
    <w:rsid w:val="005B2AFF"/>
    <w:rsid w:val="005B326C"/>
    <w:rsid w:val="005B3B99"/>
    <w:rsid w:val="005B529F"/>
    <w:rsid w:val="005B6230"/>
    <w:rsid w:val="005B6237"/>
    <w:rsid w:val="005B6ECA"/>
    <w:rsid w:val="005B6FA3"/>
    <w:rsid w:val="005B7B85"/>
    <w:rsid w:val="005C027D"/>
    <w:rsid w:val="005C0F48"/>
    <w:rsid w:val="005C2E16"/>
    <w:rsid w:val="005C3652"/>
    <w:rsid w:val="005C537A"/>
    <w:rsid w:val="005C6E7F"/>
    <w:rsid w:val="005C7375"/>
    <w:rsid w:val="005C7E26"/>
    <w:rsid w:val="005D0354"/>
    <w:rsid w:val="005D0445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583A"/>
    <w:rsid w:val="005D67C5"/>
    <w:rsid w:val="005D6A2B"/>
    <w:rsid w:val="005E0145"/>
    <w:rsid w:val="005E071A"/>
    <w:rsid w:val="005E12A3"/>
    <w:rsid w:val="005E1F44"/>
    <w:rsid w:val="005E3B7C"/>
    <w:rsid w:val="005E4424"/>
    <w:rsid w:val="005E7C77"/>
    <w:rsid w:val="005E7F8A"/>
    <w:rsid w:val="005F01CA"/>
    <w:rsid w:val="005F1BC9"/>
    <w:rsid w:val="005F2084"/>
    <w:rsid w:val="005F242F"/>
    <w:rsid w:val="005F2A76"/>
    <w:rsid w:val="005F38DB"/>
    <w:rsid w:val="005F4D37"/>
    <w:rsid w:val="005F6753"/>
    <w:rsid w:val="005F707D"/>
    <w:rsid w:val="005F791E"/>
    <w:rsid w:val="0060059F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F91"/>
    <w:rsid w:val="00611CEA"/>
    <w:rsid w:val="00612C8F"/>
    <w:rsid w:val="0061388B"/>
    <w:rsid w:val="00614BFB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994"/>
    <w:rsid w:val="006356B4"/>
    <w:rsid w:val="00635E86"/>
    <w:rsid w:val="00637C5D"/>
    <w:rsid w:val="0064014A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CBC"/>
    <w:rsid w:val="0065051F"/>
    <w:rsid w:val="006514A0"/>
    <w:rsid w:val="006533CA"/>
    <w:rsid w:val="00654318"/>
    <w:rsid w:val="006579A9"/>
    <w:rsid w:val="00660122"/>
    <w:rsid w:val="006601E9"/>
    <w:rsid w:val="00660DEE"/>
    <w:rsid w:val="006626CC"/>
    <w:rsid w:val="00663829"/>
    <w:rsid w:val="00663B7C"/>
    <w:rsid w:val="00663D9B"/>
    <w:rsid w:val="00664656"/>
    <w:rsid w:val="006651E5"/>
    <w:rsid w:val="00665523"/>
    <w:rsid w:val="006664C3"/>
    <w:rsid w:val="006709ED"/>
    <w:rsid w:val="006721D0"/>
    <w:rsid w:val="00672519"/>
    <w:rsid w:val="00674DD7"/>
    <w:rsid w:val="0067505C"/>
    <w:rsid w:val="0067519F"/>
    <w:rsid w:val="0067710E"/>
    <w:rsid w:val="006771DF"/>
    <w:rsid w:val="00677AEF"/>
    <w:rsid w:val="00677E2B"/>
    <w:rsid w:val="00680578"/>
    <w:rsid w:val="00684DE4"/>
    <w:rsid w:val="00686180"/>
    <w:rsid w:val="0068666A"/>
    <w:rsid w:val="006868C8"/>
    <w:rsid w:val="00686C38"/>
    <w:rsid w:val="00691192"/>
    <w:rsid w:val="0069123B"/>
    <w:rsid w:val="0069264D"/>
    <w:rsid w:val="00692E59"/>
    <w:rsid w:val="00693AB4"/>
    <w:rsid w:val="00693FF5"/>
    <w:rsid w:val="00694665"/>
    <w:rsid w:val="00694966"/>
    <w:rsid w:val="00694F15"/>
    <w:rsid w:val="00694FA8"/>
    <w:rsid w:val="00696302"/>
    <w:rsid w:val="006968C3"/>
    <w:rsid w:val="00696CD7"/>
    <w:rsid w:val="00697162"/>
    <w:rsid w:val="006A0C4A"/>
    <w:rsid w:val="006A0FDE"/>
    <w:rsid w:val="006A2871"/>
    <w:rsid w:val="006A2923"/>
    <w:rsid w:val="006A37AE"/>
    <w:rsid w:val="006A416D"/>
    <w:rsid w:val="006A4CD7"/>
    <w:rsid w:val="006A5490"/>
    <w:rsid w:val="006B043C"/>
    <w:rsid w:val="006B0771"/>
    <w:rsid w:val="006B1DF1"/>
    <w:rsid w:val="006B2CAD"/>
    <w:rsid w:val="006B2E8B"/>
    <w:rsid w:val="006B3A95"/>
    <w:rsid w:val="006B3E66"/>
    <w:rsid w:val="006B5C3F"/>
    <w:rsid w:val="006B6963"/>
    <w:rsid w:val="006B750A"/>
    <w:rsid w:val="006C01FE"/>
    <w:rsid w:val="006C0749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1FCF"/>
    <w:rsid w:val="006D2F09"/>
    <w:rsid w:val="006D3516"/>
    <w:rsid w:val="006D3749"/>
    <w:rsid w:val="006D3C95"/>
    <w:rsid w:val="006D4674"/>
    <w:rsid w:val="006D4B74"/>
    <w:rsid w:val="006D608D"/>
    <w:rsid w:val="006D650A"/>
    <w:rsid w:val="006D6B91"/>
    <w:rsid w:val="006D6CBE"/>
    <w:rsid w:val="006D726E"/>
    <w:rsid w:val="006E2D64"/>
    <w:rsid w:val="006E3253"/>
    <w:rsid w:val="006E342C"/>
    <w:rsid w:val="006E3CBC"/>
    <w:rsid w:val="006E3DC8"/>
    <w:rsid w:val="006E4060"/>
    <w:rsid w:val="006E5361"/>
    <w:rsid w:val="006E538E"/>
    <w:rsid w:val="006E5580"/>
    <w:rsid w:val="006E73CA"/>
    <w:rsid w:val="006F13D4"/>
    <w:rsid w:val="006F244D"/>
    <w:rsid w:val="006F2C12"/>
    <w:rsid w:val="006F3121"/>
    <w:rsid w:val="006F37D9"/>
    <w:rsid w:val="006F3810"/>
    <w:rsid w:val="006F4BE3"/>
    <w:rsid w:val="006F52AD"/>
    <w:rsid w:val="006F587B"/>
    <w:rsid w:val="007002C5"/>
    <w:rsid w:val="00700E19"/>
    <w:rsid w:val="007013DD"/>
    <w:rsid w:val="00701444"/>
    <w:rsid w:val="007014C9"/>
    <w:rsid w:val="00702966"/>
    <w:rsid w:val="007031F4"/>
    <w:rsid w:val="007039D1"/>
    <w:rsid w:val="00704379"/>
    <w:rsid w:val="00706937"/>
    <w:rsid w:val="00706C49"/>
    <w:rsid w:val="00707E84"/>
    <w:rsid w:val="0071061C"/>
    <w:rsid w:val="00712665"/>
    <w:rsid w:val="00712B97"/>
    <w:rsid w:val="0071322A"/>
    <w:rsid w:val="007132F4"/>
    <w:rsid w:val="007137B4"/>
    <w:rsid w:val="0071514D"/>
    <w:rsid w:val="00715675"/>
    <w:rsid w:val="00716A82"/>
    <w:rsid w:val="00716DEB"/>
    <w:rsid w:val="00717270"/>
    <w:rsid w:val="007200CF"/>
    <w:rsid w:val="00720A5F"/>
    <w:rsid w:val="007235B6"/>
    <w:rsid w:val="007239FC"/>
    <w:rsid w:val="00723F3F"/>
    <w:rsid w:val="00726401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F11"/>
    <w:rsid w:val="00735A28"/>
    <w:rsid w:val="00735B94"/>
    <w:rsid w:val="00735C3B"/>
    <w:rsid w:val="00736025"/>
    <w:rsid w:val="00736D84"/>
    <w:rsid w:val="00741743"/>
    <w:rsid w:val="00741F86"/>
    <w:rsid w:val="00742864"/>
    <w:rsid w:val="00742E62"/>
    <w:rsid w:val="00742FA6"/>
    <w:rsid w:val="00744597"/>
    <w:rsid w:val="0074563F"/>
    <w:rsid w:val="00750188"/>
    <w:rsid w:val="00750DA0"/>
    <w:rsid w:val="00751CFC"/>
    <w:rsid w:val="00751EEC"/>
    <w:rsid w:val="00752040"/>
    <w:rsid w:val="0075269B"/>
    <w:rsid w:val="0075285E"/>
    <w:rsid w:val="007537AA"/>
    <w:rsid w:val="0075383C"/>
    <w:rsid w:val="00753F48"/>
    <w:rsid w:val="00755767"/>
    <w:rsid w:val="00757133"/>
    <w:rsid w:val="00757CB8"/>
    <w:rsid w:val="00760E8A"/>
    <w:rsid w:val="007610F7"/>
    <w:rsid w:val="0076248E"/>
    <w:rsid w:val="00763AA1"/>
    <w:rsid w:val="00764B3B"/>
    <w:rsid w:val="0076566B"/>
    <w:rsid w:val="0076609D"/>
    <w:rsid w:val="00766138"/>
    <w:rsid w:val="00766A1B"/>
    <w:rsid w:val="00766F6F"/>
    <w:rsid w:val="0076779D"/>
    <w:rsid w:val="0077210B"/>
    <w:rsid w:val="007731EF"/>
    <w:rsid w:val="0077387F"/>
    <w:rsid w:val="00773FBE"/>
    <w:rsid w:val="0077489E"/>
    <w:rsid w:val="00774FC0"/>
    <w:rsid w:val="00776B4E"/>
    <w:rsid w:val="0077700C"/>
    <w:rsid w:val="00777F86"/>
    <w:rsid w:val="00781A70"/>
    <w:rsid w:val="00782D68"/>
    <w:rsid w:val="00783DC9"/>
    <w:rsid w:val="0079004F"/>
    <w:rsid w:val="00790422"/>
    <w:rsid w:val="00790C80"/>
    <w:rsid w:val="00791EA6"/>
    <w:rsid w:val="007924F7"/>
    <w:rsid w:val="007939BA"/>
    <w:rsid w:val="007953A3"/>
    <w:rsid w:val="007955AA"/>
    <w:rsid w:val="007959E3"/>
    <w:rsid w:val="00797379"/>
    <w:rsid w:val="007979E9"/>
    <w:rsid w:val="007A010C"/>
    <w:rsid w:val="007A0328"/>
    <w:rsid w:val="007A0D8D"/>
    <w:rsid w:val="007A254C"/>
    <w:rsid w:val="007A394C"/>
    <w:rsid w:val="007A3D7B"/>
    <w:rsid w:val="007A475B"/>
    <w:rsid w:val="007A4CEB"/>
    <w:rsid w:val="007A5A2A"/>
    <w:rsid w:val="007A5D24"/>
    <w:rsid w:val="007A6BE7"/>
    <w:rsid w:val="007A7C1F"/>
    <w:rsid w:val="007B10E7"/>
    <w:rsid w:val="007B173D"/>
    <w:rsid w:val="007B181B"/>
    <w:rsid w:val="007B3881"/>
    <w:rsid w:val="007B4B35"/>
    <w:rsid w:val="007B51B9"/>
    <w:rsid w:val="007B6519"/>
    <w:rsid w:val="007B6F0C"/>
    <w:rsid w:val="007C169E"/>
    <w:rsid w:val="007C1D8B"/>
    <w:rsid w:val="007C2F3C"/>
    <w:rsid w:val="007C3433"/>
    <w:rsid w:val="007C3EE5"/>
    <w:rsid w:val="007C425A"/>
    <w:rsid w:val="007C4DBB"/>
    <w:rsid w:val="007C5B4F"/>
    <w:rsid w:val="007C5CB6"/>
    <w:rsid w:val="007C6A82"/>
    <w:rsid w:val="007C6B9B"/>
    <w:rsid w:val="007C7B04"/>
    <w:rsid w:val="007C7C23"/>
    <w:rsid w:val="007D0807"/>
    <w:rsid w:val="007D222D"/>
    <w:rsid w:val="007D22F8"/>
    <w:rsid w:val="007D403B"/>
    <w:rsid w:val="007D4332"/>
    <w:rsid w:val="007D5500"/>
    <w:rsid w:val="007D6998"/>
    <w:rsid w:val="007D73E9"/>
    <w:rsid w:val="007D7469"/>
    <w:rsid w:val="007D7A42"/>
    <w:rsid w:val="007E0FE0"/>
    <w:rsid w:val="007E100C"/>
    <w:rsid w:val="007E2A16"/>
    <w:rsid w:val="007E38CD"/>
    <w:rsid w:val="007E477F"/>
    <w:rsid w:val="007E4D46"/>
    <w:rsid w:val="007E574F"/>
    <w:rsid w:val="007E5D70"/>
    <w:rsid w:val="007E6337"/>
    <w:rsid w:val="007E6912"/>
    <w:rsid w:val="007E6BC5"/>
    <w:rsid w:val="007E746E"/>
    <w:rsid w:val="007E7ED7"/>
    <w:rsid w:val="007F232D"/>
    <w:rsid w:val="007F2B73"/>
    <w:rsid w:val="007F50A9"/>
    <w:rsid w:val="007F5C7B"/>
    <w:rsid w:val="007F5E72"/>
    <w:rsid w:val="007F68F5"/>
    <w:rsid w:val="007F7A06"/>
    <w:rsid w:val="007F7B9A"/>
    <w:rsid w:val="007F7E8E"/>
    <w:rsid w:val="008013EE"/>
    <w:rsid w:val="0080262E"/>
    <w:rsid w:val="00802983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0C40"/>
    <w:rsid w:val="008114F6"/>
    <w:rsid w:val="00811915"/>
    <w:rsid w:val="00813896"/>
    <w:rsid w:val="008141BB"/>
    <w:rsid w:val="00815705"/>
    <w:rsid w:val="00816291"/>
    <w:rsid w:val="00817018"/>
    <w:rsid w:val="00821582"/>
    <w:rsid w:val="008215E5"/>
    <w:rsid w:val="00821922"/>
    <w:rsid w:val="00821E9D"/>
    <w:rsid w:val="0082233A"/>
    <w:rsid w:val="0082262A"/>
    <w:rsid w:val="00822A65"/>
    <w:rsid w:val="00822DA3"/>
    <w:rsid w:val="00823892"/>
    <w:rsid w:val="00824B70"/>
    <w:rsid w:val="00824E93"/>
    <w:rsid w:val="00826E90"/>
    <w:rsid w:val="00827E01"/>
    <w:rsid w:val="0083128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10AD"/>
    <w:rsid w:val="00841486"/>
    <w:rsid w:val="008426EB"/>
    <w:rsid w:val="00843561"/>
    <w:rsid w:val="00843A26"/>
    <w:rsid w:val="00843A8B"/>
    <w:rsid w:val="00843C94"/>
    <w:rsid w:val="00843FE3"/>
    <w:rsid w:val="008447DD"/>
    <w:rsid w:val="00844EC3"/>
    <w:rsid w:val="00844FAF"/>
    <w:rsid w:val="00846D4E"/>
    <w:rsid w:val="00847F86"/>
    <w:rsid w:val="00850CD8"/>
    <w:rsid w:val="008510AB"/>
    <w:rsid w:val="00851288"/>
    <w:rsid w:val="00851C90"/>
    <w:rsid w:val="00852C92"/>
    <w:rsid w:val="00853294"/>
    <w:rsid w:val="00853962"/>
    <w:rsid w:val="0085474C"/>
    <w:rsid w:val="0085505D"/>
    <w:rsid w:val="008550F6"/>
    <w:rsid w:val="008554EC"/>
    <w:rsid w:val="00856EBE"/>
    <w:rsid w:val="00856F8C"/>
    <w:rsid w:val="008572AB"/>
    <w:rsid w:val="00860350"/>
    <w:rsid w:val="008603E5"/>
    <w:rsid w:val="00861365"/>
    <w:rsid w:val="0086142D"/>
    <w:rsid w:val="00862DC6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6B0"/>
    <w:rsid w:val="00870AD8"/>
    <w:rsid w:val="00870C1C"/>
    <w:rsid w:val="00872217"/>
    <w:rsid w:val="00872926"/>
    <w:rsid w:val="00873035"/>
    <w:rsid w:val="00873D8D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2B7"/>
    <w:rsid w:val="00892A25"/>
    <w:rsid w:val="00892E47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951"/>
    <w:rsid w:val="00896C5B"/>
    <w:rsid w:val="008979D7"/>
    <w:rsid w:val="008A52C6"/>
    <w:rsid w:val="008A5314"/>
    <w:rsid w:val="008A58D9"/>
    <w:rsid w:val="008A6D96"/>
    <w:rsid w:val="008A74B8"/>
    <w:rsid w:val="008B042D"/>
    <w:rsid w:val="008B1109"/>
    <w:rsid w:val="008B2BEC"/>
    <w:rsid w:val="008B3AD0"/>
    <w:rsid w:val="008B476A"/>
    <w:rsid w:val="008B642B"/>
    <w:rsid w:val="008B6F19"/>
    <w:rsid w:val="008B7C18"/>
    <w:rsid w:val="008B7C45"/>
    <w:rsid w:val="008C32E4"/>
    <w:rsid w:val="008C41F7"/>
    <w:rsid w:val="008C4E2D"/>
    <w:rsid w:val="008C5226"/>
    <w:rsid w:val="008C7E6F"/>
    <w:rsid w:val="008D09A0"/>
    <w:rsid w:val="008D0FCE"/>
    <w:rsid w:val="008D1431"/>
    <w:rsid w:val="008D1C2E"/>
    <w:rsid w:val="008D1DBB"/>
    <w:rsid w:val="008D1FD2"/>
    <w:rsid w:val="008D3EBF"/>
    <w:rsid w:val="008D42F6"/>
    <w:rsid w:val="008D4309"/>
    <w:rsid w:val="008D4A54"/>
    <w:rsid w:val="008D4E4A"/>
    <w:rsid w:val="008D6384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F05F3"/>
    <w:rsid w:val="008F18D1"/>
    <w:rsid w:val="008F522D"/>
    <w:rsid w:val="008F5270"/>
    <w:rsid w:val="008F64B1"/>
    <w:rsid w:val="008F72D4"/>
    <w:rsid w:val="008F77DC"/>
    <w:rsid w:val="008F7D78"/>
    <w:rsid w:val="0090033A"/>
    <w:rsid w:val="009003C4"/>
    <w:rsid w:val="00900B4C"/>
    <w:rsid w:val="00900E64"/>
    <w:rsid w:val="00901144"/>
    <w:rsid w:val="00901EDE"/>
    <w:rsid w:val="00902B23"/>
    <w:rsid w:val="00902E6C"/>
    <w:rsid w:val="00903404"/>
    <w:rsid w:val="00904F05"/>
    <w:rsid w:val="009060E2"/>
    <w:rsid w:val="00907008"/>
    <w:rsid w:val="0090702E"/>
    <w:rsid w:val="00907701"/>
    <w:rsid w:val="00911249"/>
    <w:rsid w:val="00912B72"/>
    <w:rsid w:val="00912DCE"/>
    <w:rsid w:val="00913659"/>
    <w:rsid w:val="00913A4E"/>
    <w:rsid w:val="0091423D"/>
    <w:rsid w:val="009160E1"/>
    <w:rsid w:val="00916735"/>
    <w:rsid w:val="00916B37"/>
    <w:rsid w:val="00917AE9"/>
    <w:rsid w:val="009215C2"/>
    <w:rsid w:val="009219F7"/>
    <w:rsid w:val="00922E4A"/>
    <w:rsid w:val="00923A05"/>
    <w:rsid w:val="00924A28"/>
    <w:rsid w:val="00924C8D"/>
    <w:rsid w:val="0092638C"/>
    <w:rsid w:val="0092698F"/>
    <w:rsid w:val="00927B26"/>
    <w:rsid w:val="009312CD"/>
    <w:rsid w:val="009325EC"/>
    <w:rsid w:val="00932EC5"/>
    <w:rsid w:val="0093372C"/>
    <w:rsid w:val="00933F80"/>
    <w:rsid w:val="00934164"/>
    <w:rsid w:val="009351E8"/>
    <w:rsid w:val="009357AC"/>
    <w:rsid w:val="0093589A"/>
    <w:rsid w:val="00935E25"/>
    <w:rsid w:val="009366B9"/>
    <w:rsid w:val="009369A8"/>
    <w:rsid w:val="009405AB"/>
    <w:rsid w:val="00940906"/>
    <w:rsid w:val="00941AFC"/>
    <w:rsid w:val="009420EF"/>
    <w:rsid w:val="00942E55"/>
    <w:rsid w:val="00944E3B"/>
    <w:rsid w:val="00945061"/>
    <w:rsid w:val="00945142"/>
    <w:rsid w:val="009452B4"/>
    <w:rsid w:val="00945883"/>
    <w:rsid w:val="009539B5"/>
    <w:rsid w:val="00955245"/>
    <w:rsid w:val="00956C38"/>
    <w:rsid w:val="00957475"/>
    <w:rsid w:val="009601A4"/>
    <w:rsid w:val="00960B15"/>
    <w:rsid w:val="00961D04"/>
    <w:rsid w:val="009626D1"/>
    <w:rsid w:val="00964B5C"/>
    <w:rsid w:val="00972E17"/>
    <w:rsid w:val="0097371B"/>
    <w:rsid w:val="00975365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675"/>
    <w:rsid w:val="00985B49"/>
    <w:rsid w:val="009860B5"/>
    <w:rsid w:val="00986414"/>
    <w:rsid w:val="00986421"/>
    <w:rsid w:val="00986F5D"/>
    <w:rsid w:val="0098786E"/>
    <w:rsid w:val="00991EA0"/>
    <w:rsid w:val="00991FAF"/>
    <w:rsid w:val="00992233"/>
    <w:rsid w:val="00992557"/>
    <w:rsid w:val="009928AB"/>
    <w:rsid w:val="009973D6"/>
    <w:rsid w:val="009A05EB"/>
    <w:rsid w:val="009A071E"/>
    <w:rsid w:val="009A09D8"/>
    <w:rsid w:val="009A1116"/>
    <w:rsid w:val="009A1921"/>
    <w:rsid w:val="009A1F70"/>
    <w:rsid w:val="009A3BF8"/>
    <w:rsid w:val="009A3D01"/>
    <w:rsid w:val="009A50AC"/>
    <w:rsid w:val="009A6AB7"/>
    <w:rsid w:val="009A7299"/>
    <w:rsid w:val="009A7801"/>
    <w:rsid w:val="009A7F05"/>
    <w:rsid w:val="009B0A83"/>
    <w:rsid w:val="009B0D95"/>
    <w:rsid w:val="009B21D0"/>
    <w:rsid w:val="009B28C1"/>
    <w:rsid w:val="009B2EF0"/>
    <w:rsid w:val="009B3231"/>
    <w:rsid w:val="009B32DA"/>
    <w:rsid w:val="009B3D70"/>
    <w:rsid w:val="009B4314"/>
    <w:rsid w:val="009B441E"/>
    <w:rsid w:val="009B4F76"/>
    <w:rsid w:val="009B5461"/>
    <w:rsid w:val="009B5526"/>
    <w:rsid w:val="009B5A25"/>
    <w:rsid w:val="009B5D28"/>
    <w:rsid w:val="009C1DDD"/>
    <w:rsid w:val="009C28AB"/>
    <w:rsid w:val="009C2B12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6BF6"/>
    <w:rsid w:val="009E08CA"/>
    <w:rsid w:val="009E368B"/>
    <w:rsid w:val="009E3C82"/>
    <w:rsid w:val="009E3DB1"/>
    <w:rsid w:val="009E48B3"/>
    <w:rsid w:val="009E49ED"/>
    <w:rsid w:val="009E5C63"/>
    <w:rsid w:val="009E63EA"/>
    <w:rsid w:val="009F00BA"/>
    <w:rsid w:val="009F0102"/>
    <w:rsid w:val="009F125A"/>
    <w:rsid w:val="009F31C0"/>
    <w:rsid w:val="009F476C"/>
    <w:rsid w:val="009F5431"/>
    <w:rsid w:val="009F5FBF"/>
    <w:rsid w:val="009F65FB"/>
    <w:rsid w:val="009F6703"/>
    <w:rsid w:val="009F671B"/>
    <w:rsid w:val="009F6B67"/>
    <w:rsid w:val="009F731A"/>
    <w:rsid w:val="009F7E88"/>
    <w:rsid w:val="00A00AFA"/>
    <w:rsid w:val="00A01EE5"/>
    <w:rsid w:val="00A0240E"/>
    <w:rsid w:val="00A02E9E"/>
    <w:rsid w:val="00A036CB"/>
    <w:rsid w:val="00A0385F"/>
    <w:rsid w:val="00A0441C"/>
    <w:rsid w:val="00A05025"/>
    <w:rsid w:val="00A051AD"/>
    <w:rsid w:val="00A0577E"/>
    <w:rsid w:val="00A065EC"/>
    <w:rsid w:val="00A06872"/>
    <w:rsid w:val="00A06E88"/>
    <w:rsid w:val="00A076D4"/>
    <w:rsid w:val="00A07F03"/>
    <w:rsid w:val="00A10816"/>
    <w:rsid w:val="00A11CAD"/>
    <w:rsid w:val="00A132E8"/>
    <w:rsid w:val="00A1352F"/>
    <w:rsid w:val="00A149AE"/>
    <w:rsid w:val="00A15281"/>
    <w:rsid w:val="00A158E0"/>
    <w:rsid w:val="00A15D2A"/>
    <w:rsid w:val="00A15DEB"/>
    <w:rsid w:val="00A15E93"/>
    <w:rsid w:val="00A16126"/>
    <w:rsid w:val="00A16712"/>
    <w:rsid w:val="00A16C72"/>
    <w:rsid w:val="00A16D29"/>
    <w:rsid w:val="00A16D75"/>
    <w:rsid w:val="00A16F97"/>
    <w:rsid w:val="00A2261F"/>
    <w:rsid w:val="00A25283"/>
    <w:rsid w:val="00A266A0"/>
    <w:rsid w:val="00A303CC"/>
    <w:rsid w:val="00A308B4"/>
    <w:rsid w:val="00A30C2F"/>
    <w:rsid w:val="00A313D3"/>
    <w:rsid w:val="00A31AA5"/>
    <w:rsid w:val="00A34320"/>
    <w:rsid w:val="00A34569"/>
    <w:rsid w:val="00A345DE"/>
    <w:rsid w:val="00A351EE"/>
    <w:rsid w:val="00A35986"/>
    <w:rsid w:val="00A35F50"/>
    <w:rsid w:val="00A35F56"/>
    <w:rsid w:val="00A36270"/>
    <w:rsid w:val="00A36835"/>
    <w:rsid w:val="00A37AAA"/>
    <w:rsid w:val="00A4062C"/>
    <w:rsid w:val="00A4169A"/>
    <w:rsid w:val="00A419C3"/>
    <w:rsid w:val="00A41F59"/>
    <w:rsid w:val="00A4545A"/>
    <w:rsid w:val="00A47A04"/>
    <w:rsid w:val="00A500AC"/>
    <w:rsid w:val="00A52B3D"/>
    <w:rsid w:val="00A53E3F"/>
    <w:rsid w:val="00A54FCA"/>
    <w:rsid w:val="00A553AB"/>
    <w:rsid w:val="00A5649E"/>
    <w:rsid w:val="00A56B9C"/>
    <w:rsid w:val="00A604D1"/>
    <w:rsid w:val="00A62576"/>
    <w:rsid w:val="00A62918"/>
    <w:rsid w:val="00A64135"/>
    <w:rsid w:val="00A641F9"/>
    <w:rsid w:val="00A659AA"/>
    <w:rsid w:val="00A65A2E"/>
    <w:rsid w:val="00A65F17"/>
    <w:rsid w:val="00A66C1E"/>
    <w:rsid w:val="00A7098A"/>
    <w:rsid w:val="00A70D15"/>
    <w:rsid w:val="00A71BC3"/>
    <w:rsid w:val="00A72B32"/>
    <w:rsid w:val="00A73271"/>
    <w:rsid w:val="00A742E9"/>
    <w:rsid w:val="00A744C8"/>
    <w:rsid w:val="00A7602F"/>
    <w:rsid w:val="00A7635F"/>
    <w:rsid w:val="00A766F5"/>
    <w:rsid w:val="00A76F34"/>
    <w:rsid w:val="00A774DF"/>
    <w:rsid w:val="00A77788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6693"/>
    <w:rsid w:val="00A87103"/>
    <w:rsid w:val="00A90C0D"/>
    <w:rsid w:val="00A91074"/>
    <w:rsid w:val="00A91520"/>
    <w:rsid w:val="00A91913"/>
    <w:rsid w:val="00A9217B"/>
    <w:rsid w:val="00A92EE0"/>
    <w:rsid w:val="00A92F17"/>
    <w:rsid w:val="00A94581"/>
    <w:rsid w:val="00A96B52"/>
    <w:rsid w:val="00AA10EF"/>
    <w:rsid w:val="00AA1A7C"/>
    <w:rsid w:val="00AA1B17"/>
    <w:rsid w:val="00AA2C71"/>
    <w:rsid w:val="00AA2C75"/>
    <w:rsid w:val="00AA5FBC"/>
    <w:rsid w:val="00AA61CE"/>
    <w:rsid w:val="00AA626D"/>
    <w:rsid w:val="00AA6FD7"/>
    <w:rsid w:val="00AA7069"/>
    <w:rsid w:val="00AA7F87"/>
    <w:rsid w:val="00AB0403"/>
    <w:rsid w:val="00AB0ADC"/>
    <w:rsid w:val="00AB27DC"/>
    <w:rsid w:val="00AB28EA"/>
    <w:rsid w:val="00AB29AD"/>
    <w:rsid w:val="00AB2FEB"/>
    <w:rsid w:val="00AB4200"/>
    <w:rsid w:val="00AB4814"/>
    <w:rsid w:val="00AB4D7F"/>
    <w:rsid w:val="00AB6165"/>
    <w:rsid w:val="00AB6B2C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435D"/>
    <w:rsid w:val="00AC4667"/>
    <w:rsid w:val="00AC4D09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4F"/>
    <w:rsid w:val="00AD1DE0"/>
    <w:rsid w:val="00AD2268"/>
    <w:rsid w:val="00AD2DDE"/>
    <w:rsid w:val="00AD3418"/>
    <w:rsid w:val="00AD4463"/>
    <w:rsid w:val="00AD44D4"/>
    <w:rsid w:val="00AD4934"/>
    <w:rsid w:val="00AD4B08"/>
    <w:rsid w:val="00AD4FC5"/>
    <w:rsid w:val="00AD520F"/>
    <w:rsid w:val="00AD5C06"/>
    <w:rsid w:val="00AD7172"/>
    <w:rsid w:val="00AE04BB"/>
    <w:rsid w:val="00AE0BFA"/>
    <w:rsid w:val="00AE103B"/>
    <w:rsid w:val="00AE1CD4"/>
    <w:rsid w:val="00AE1FE8"/>
    <w:rsid w:val="00AE35CC"/>
    <w:rsid w:val="00AE38BE"/>
    <w:rsid w:val="00AE40E6"/>
    <w:rsid w:val="00AE43AD"/>
    <w:rsid w:val="00AE4577"/>
    <w:rsid w:val="00AE5041"/>
    <w:rsid w:val="00AE507B"/>
    <w:rsid w:val="00AE54B9"/>
    <w:rsid w:val="00AE6E02"/>
    <w:rsid w:val="00AE6F5B"/>
    <w:rsid w:val="00AE77FA"/>
    <w:rsid w:val="00AF138E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5CEF"/>
    <w:rsid w:val="00B06076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B7A"/>
    <w:rsid w:val="00B157C2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436"/>
    <w:rsid w:val="00B236B2"/>
    <w:rsid w:val="00B2649B"/>
    <w:rsid w:val="00B27918"/>
    <w:rsid w:val="00B30641"/>
    <w:rsid w:val="00B3114D"/>
    <w:rsid w:val="00B3294F"/>
    <w:rsid w:val="00B35270"/>
    <w:rsid w:val="00B35466"/>
    <w:rsid w:val="00B35FF4"/>
    <w:rsid w:val="00B37212"/>
    <w:rsid w:val="00B37238"/>
    <w:rsid w:val="00B3762E"/>
    <w:rsid w:val="00B37E3F"/>
    <w:rsid w:val="00B41D89"/>
    <w:rsid w:val="00B42126"/>
    <w:rsid w:val="00B42874"/>
    <w:rsid w:val="00B43953"/>
    <w:rsid w:val="00B43AE5"/>
    <w:rsid w:val="00B43E1E"/>
    <w:rsid w:val="00B45BC7"/>
    <w:rsid w:val="00B45C54"/>
    <w:rsid w:val="00B45E50"/>
    <w:rsid w:val="00B46D14"/>
    <w:rsid w:val="00B46FE8"/>
    <w:rsid w:val="00B51EA6"/>
    <w:rsid w:val="00B520B1"/>
    <w:rsid w:val="00B52C74"/>
    <w:rsid w:val="00B53CE5"/>
    <w:rsid w:val="00B54A78"/>
    <w:rsid w:val="00B55522"/>
    <w:rsid w:val="00B56A73"/>
    <w:rsid w:val="00B57AB6"/>
    <w:rsid w:val="00B57CE5"/>
    <w:rsid w:val="00B6182A"/>
    <w:rsid w:val="00B61AD2"/>
    <w:rsid w:val="00B62660"/>
    <w:rsid w:val="00B62B27"/>
    <w:rsid w:val="00B636B2"/>
    <w:rsid w:val="00B6387D"/>
    <w:rsid w:val="00B63D92"/>
    <w:rsid w:val="00B66211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21AF"/>
    <w:rsid w:val="00B731E0"/>
    <w:rsid w:val="00B734F6"/>
    <w:rsid w:val="00B73AE7"/>
    <w:rsid w:val="00B76371"/>
    <w:rsid w:val="00B7741C"/>
    <w:rsid w:val="00B8181D"/>
    <w:rsid w:val="00B81D19"/>
    <w:rsid w:val="00B81D68"/>
    <w:rsid w:val="00B81F64"/>
    <w:rsid w:val="00B82FC4"/>
    <w:rsid w:val="00B84A87"/>
    <w:rsid w:val="00B84C92"/>
    <w:rsid w:val="00B85A89"/>
    <w:rsid w:val="00B86829"/>
    <w:rsid w:val="00B86A90"/>
    <w:rsid w:val="00B901BF"/>
    <w:rsid w:val="00B90BB9"/>
    <w:rsid w:val="00B91320"/>
    <w:rsid w:val="00B91F4C"/>
    <w:rsid w:val="00B9422C"/>
    <w:rsid w:val="00B94F56"/>
    <w:rsid w:val="00B95376"/>
    <w:rsid w:val="00B96C72"/>
    <w:rsid w:val="00B97351"/>
    <w:rsid w:val="00B97BD0"/>
    <w:rsid w:val="00B97DF9"/>
    <w:rsid w:val="00BA09D5"/>
    <w:rsid w:val="00BA49A3"/>
    <w:rsid w:val="00BA6252"/>
    <w:rsid w:val="00BA658A"/>
    <w:rsid w:val="00BA662C"/>
    <w:rsid w:val="00BA68E0"/>
    <w:rsid w:val="00BA692B"/>
    <w:rsid w:val="00BA6EF1"/>
    <w:rsid w:val="00BA76B8"/>
    <w:rsid w:val="00BA7ECB"/>
    <w:rsid w:val="00BB107D"/>
    <w:rsid w:val="00BB2377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5B93"/>
    <w:rsid w:val="00BC65BD"/>
    <w:rsid w:val="00BD074C"/>
    <w:rsid w:val="00BD0D8A"/>
    <w:rsid w:val="00BD0EA5"/>
    <w:rsid w:val="00BD18B5"/>
    <w:rsid w:val="00BD408A"/>
    <w:rsid w:val="00BD530A"/>
    <w:rsid w:val="00BD55D4"/>
    <w:rsid w:val="00BD58B2"/>
    <w:rsid w:val="00BE0B71"/>
    <w:rsid w:val="00BE0CEB"/>
    <w:rsid w:val="00BE44C7"/>
    <w:rsid w:val="00BE46B4"/>
    <w:rsid w:val="00BE4F4C"/>
    <w:rsid w:val="00BF008E"/>
    <w:rsid w:val="00BF02FF"/>
    <w:rsid w:val="00BF31B1"/>
    <w:rsid w:val="00BF7B78"/>
    <w:rsid w:val="00C01003"/>
    <w:rsid w:val="00C02573"/>
    <w:rsid w:val="00C0425E"/>
    <w:rsid w:val="00C050E0"/>
    <w:rsid w:val="00C05473"/>
    <w:rsid w:val="00C05F6F"/>
    <w:rsid w:val="00C0600B"/>
    <w:rsid w:val="00C07EA4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1584"/>
    <w:rsid w:val="00C21E54"/>
    <w:rsid w:val="00C22786"/>
    <w:rsid w:val="00C22C99"/>
    <w:rsid w:val="00C23259"/>
    <w:rsid w:val="00C23C2D"/>
    <w:rsid w:val="00C23C8E"/>
    <w:rsid w:val="00C240A1"/>
    <w:rsid w:val="00C25BFE"/>
    <w:rsid w:val="00C25F7D"/>
    <w:rsid w:val="00C26623"/>
    <w:rsid w:val="00C268AC"/>
    <w:rsid w:val="00C279F2"/>
    <w:rsid w:val="00C304F0"/>
    <w:rsid w:val="00C3099A"/>
    <w:rsid w:val="00C31A90"/>
    <w:rsid w:val="00C327F1"/>
    <w:rsid w:val="00C32D17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A06"/>
    <w:rsid w:val="00C4482F"/>
    <w:rsid w:val="00C4791D"/>
    <w:rsid w:val="00C47D10"/>
    <w:rsid w:val="00C47DCA"/>
    <w:rsid w:val="00C50CF7"/>
    <w:rsid w:val="00C51251"/>
    <w:rsid w:val="00C52398"/>
    <w:rsid w:val="00C524B8"/>
    <w:rsid w:val="00C525E6"/>
    <w:rsid w:val="00C53338"/>
    <w:rsid w:val="00C53C68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1C9F"/>
    <w:rsid w:val="00C72037"/>
    <w:rsid w:val="00C73E0E"/>
    <w:rsid w:val="00C73E95"/>
    <w:rsid w:val="00C75310"/>
    <w:rsid w:val="00C76103"/>
    <w:rsid w:val="00C76183"/>
    <w:rsid w:val="00C77E11"/>
    <w:rsid w:val="00C803B8"/>
    <w:rsid w:val="00C805F0"/>
    <w:rsid w:val="00C810D1"/>
    <w:rsid w:val="00C82450"/>
    <w:rsid w:val="00C82C45"/>
    <w:rsid w:val="00C835DA"/>
    <w:rsid w:val="00C83B4C"/>
    <w:rsid w:val="00C84D56"/>
    <w:rsid w:val="00C8552B"/>
    <w:rsid w:val="00C90B22"/>
    <w:rsid w:val="00C90D5A"/>
    <w:rsid w:val="00C90FE3"/>
    <w:rsid w:val="00C915A9"/>
    <w:rsid w:val="00C916F2"/>
    <w:rsid w:val="00C92523"/>
    <w:rsid w:val="00C93918"/>
    <w:rsid w:val="00C93C2A"/>
    <w:rsid w:val="00C93D9F"/>
    <w:rsid w:val="00C97AB5"/>
    <w:rsid w:val="00CA1222"/>
    <w:rsid w:val="00CA39FC"/>
    <w:rsid w:val="00CA5438"/>
    <w:rsid w:val="00CA5BE2"/>
    <w:rsid w:val="00CA5E30"/>
    <w:rsid w:val="00CA5ED0"/>
    <w:rsid w:val="00CA6614"/>
    <w:rsid w:val="00CA6804"/>
    <w:rsid w:val="00CA6E60"/>
    <w:rsid w:val="00CA7178"/>
    <w:rsid w:val="00CB1EFD"/>
    <w:rsid w:val="00CB43FA"/>
    <w:rsid w:val="00CB4842"/>
    <w:rsid w:val="00CB4BDE"/>
    <w:rsid w:val="00CB5B68"/>
    <w:rsid w:val="00CB62D7"/>
    <w:rsid w:val="00CB65D3"/>
    <w:rsid w:val="00CB66D6"/>
    <w:rsid w:val="00CB6F2F"/>
    <w:rsid w:val="00CB7E83"/>
    <w:rsid w:val="00CC0EDD"/>
    <w:rsid w:val="00CC1E7B"/>
    <w:rsid w:val="00CC2040"/>
    <w:rsid w:val="00CC2602"/>
    <w:rsid w:val="00CC2BA0"/>
    <w:rsid w:val="00CC3A03"/>
    <w:rsid w:val="00CC3E53"/>
    <w:rsid w:val="00CC3F2F"/>
    <w:rsid w:val="00CC4E4F"/>
    <w:rsid w:val="00CC6CF3"/>
    <w:rsid w:val="00CC7476"/>
    <w:rsid w:val="00CD0A50"/>
    <w:rsid w:val="00CD15FF"/>
    <w:rsid w:val="00CD1A6A"/>
    <w:rsid w:val="00CD201E"/>
    <w:rsid w:val="00CD32B4"/>
    <w:rsid w:val="00CD4EA5"/>
    <w:rsid w:val="00CD5249"/>
    <w:rsid w:val="00CD58B5"/>
    <w:rsid w:val="00CD796C"/>
    <w:rsid w:val="00CE0C0F"/>
    <w:rsid w:val="00CE2CF6"/>
    <w:rsid w:val="00CE3205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417"/>
    <w:rsid w:val="00CF15AB"/>
    <w:rsid w:val="00CF2A8C"/>
    <w:rsid w:val="00CF3F37"/>
    <w:rsid w:val="00CF4668"/>
    <w:rsid w:val="00CF5C79"/>
    <w:rsid w:val="00CF5E4F"/>
    <w:rsid w:val="00CF61C2"/>
    <w:rsid w:val="00CF698A"/>
    <w:rsid w:val="00CF6ADD"/>
    <w:rsid w:val="00D008AD"/>
    <w:rsid w:val="00D00C65"/>
    <w:rsid w:val="00D01A13"/>
    <w:rsid w:val="00D01D3F"/>
    <w:rsid w:val="00D01E5B"/>
    <w:rsid w:val="00D045B0"/>
    <w:rsid w:val="00D04E5F"/>
    <w:rsid w:val="00D05AE9"/>
    <w:rsid w:val="00D0634D"/>
    <w:rsid w:val="00D066AA"/>
    <w:rsid w:val="00D066B9"/>
    <w:rsid w:val="00D0736C"/>
    <w:rsid w:val="00D10654"/>
    <w:rsid w:val="00D129C6"/>
    <w:rsid w:val="00D12B22"/>
    <w:rsid w:val="00D13215"/>
    <w:rsid w:val="00D137BE"/>
    <w:rsid w:val="00D138F0"/>
    <w:rsid w:val="00D13C70"/>
    <w:rsid w:val="00D14E80"/>
    <w:rsid w:val="00D154F7"/>
    <w:rsid w:val="00D15AE9"/>
    <w:rsid w:val="00D15F20"/>
    <w:rsid w:val="00D161AE"/>
    <w:rsid w:val="00D17089"/>
    <w:rsid w:val="00D201E9"/>
    <w:rsid w:val="00D22D18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6AF"/>
    <w:rsid w:val="00D43E4A"/>
    <w:rsid w:val="00D44461"/>
    <w:rsid w:val="00D448A4"/>
    <w:rsid w:val="00D4577B"/>
    <w:rsid w:val="00D50319"/>
    <w:rsid w:val="00D50BA0"/>
    <w:rsid w:val="00D51206"/>
    <w:rsid w:val="00D5198A"/>
    <w:rsid w:val="00D53A47"/>
    <w:rsid w:val="00D57ECD"/>
    <w:rsid w:val="00D601A6"/>
    <w:rsid w:val="00D61F2D"/>
    <w:rsid w:val="00D62F47"/>
    <w:rsid w:val="00D63618"/>
    <w:rsid w:val="00D639B5"/>
    <w:rsid w:val="00D63A92"/>
    <w:rsid w:val="00D63D01"/>
    <w:rsid w:val="00D65DBE"/>
    <w:rsid w:val="00D7159E"/>
    <w:rsid w:val="00D71A09"/>
    <w:rsid w:val="00D72B6E"/>
    <w:rsid w:val="00D73CB0"/>
    <w:rsid w:val="00D746A8"/>
    <w:rsid w:val="00D76DEB"/>
    <w:rsid w:val="00D8045D"/>
    <w:rsid w:val="00D81755"/>
    <w:rsid w:val="00D81770"/>
    <w:rsid w:val="00D8271B"/>
    <w:rsid w:val="00D8320B"/>
    <w:rsid w:val="00D8351B"/>
    <w:rsid w:val="00D83E8A"/>
    <w:rsid w:val="00D8400B"/>
    <w:rsid w:val="00D8468C"/>
    <w:rsid w:val="00D84B1B"/>
    <w:rsid w:val="00D853A4"/>
    <w:rsid w:val="00D87177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4667"/>
    <w:rsid w:val="00D952C1"/>
    <w:rsid w:val="00D967B5"/>
    <w:rsid w:val="00D96B0E"/>
    <w:rsid w:val="00D96C2B"/>
    <w:rsid w:val="00D96D6A"/>
    <w:rsid w:val="00DA0124"/>
    <w:rsid w:val="00DA01A1"/>
    <w:rsid w:val="00DA0B5A"/>
    <w:rsid w:val="00DA22D5"/>
    <w:rsid w:val="00DA2FD9"/>
    <w:rsid w:val="00DA2FDB"/>
    <w:rsid w:val="00DA3783"/>
    <w:rsid w:val="00DA3ABD"/>
    <w:rsid w:val="00DA4C9E"/>
    <w:rsid w:val="00DA55FE"/>
    <w:rsid w:val="00DA5668"/>
    <w:rsid w:val="00DA598C"/>
    <w:rsid w:val="00DA5AE5"/>
    <w:rsid w:val="00DA602A"/>
    <w:rsid w:val="00DA6CC7"/>
    <w:rsid w:val="00DB0E56"/>
    <w:rsid w:val="00DB1025"/>
    <w:rsid w:val="00DB11DC"/>
    <w:rsid w:val="00DB2F54"/>
    <w:rsid w:val="00DB48F1"/>
    <w:rsid w:val="00DB4C18"/>
    <w:rsid w:val="00DB6AAB"/>
    <w:rsid w:val="00DB77C7"/>
    <w:rsid w:val="00DC0079"/>
    <w:rsid w:val="00DC0A58"/>
    <w:rsid w:val="00DC0EEB"/>
    <w:rsid w:val="00DC2883"/>
    <w:rsid w:val="00DC4EB8"/>
    <w:rsid w:val="00DC4FB6"/>
    <w:rsid w:val="00DC5DA7"/>
    <w:rsid w:val="00DC6020"/>
    <w:rsid w:val="00DC6128"/>
    <w:rsid w:val="00DC6DEE"/>
    <w:rsid w:val="00DC6E5E"/>
    <w:rsid w:val="00DC6ECB"/>
    <w:rsid w:val="00DC7EE6"/>
    <w:rsid w:val="00DD0EB3"/>
    <w:rsid w:val="00DD0F4A"/>
    <w:rsid w:val="00DD1B64"/>
    <w:rsid w:val="00DD2187"/>
    <w:rsid w:val="00DD26BC"/>
    <w:rsid w:val="00DD5ACD"/>
    <w:rsid w:val="00DD6516"/>
    <w:rsid w:val="00DD65D8"/>
    <w:rsid w:val="00DD757F"/>
    <w:rsid w:val="00DE0A44"/>
    <w:rsid w:val="00DE18AF"/>
    <w:rsid w:val="00DE1E34"/>
    <w:rsid w:val="00DE273B"/>
    <w:rsid w:val="00DE43A5"/>
    <w:rsid w:val="00DE5AC2"/>
    <w:rsid w:val="00DE5BE7"/>
    <w:rsid w:val="00DE673B"/>
    <w:rsid w:val="00DE7AD9"/>
    <w:rsid w:val="00DF0266"/>
    <w:rsid w:val="00DF1565"/>
    <w:rsid w:val="00DF2033"/>
    <w:rsid w:val="00DF27DF"/>
    <w:rsid w:val="00DF3D4F"/>
    <w:rsid w:val="00DF4D2A"/>
    <w:rsid w:val="00DF5A97"/>
    <w:rsid w:val="00DF5BEE"/>
    <w:rsid w:val="00DF78AE"/>
    <w:rsid w:val="00DF7DAB"/>
    <w:rsid w:val="00E00E6E"/>
    <w:rsid w:val="00E01D55"/>
    <w:rsid w:val="00E0660C"/>
    <w:rsid w:val="00E06E32"/>
    <w:rsid w:val="00E075E7"/>
    <w:rsid w:val="00E07728"/>
    <w:rsid w:val="00E10617"/>
    <w:rsid w:val="00E11305"/>
    <w:rsid w:val="00E1146E"/>
    <w:rsid w:val="00E11A6A"/>
    <w:rsid w:val="00E139B0"/>
    <w:rsid w:val="00E14BC7"/>
    <w:rsid w:val="00E16A3C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1164"/>
    <w:rsid w:val="00E343C7"/>
    <w:rsid w:val="00E346FD"/>
    <w:rsid w:val="00E35220"/>
    <w:rsid w:val="00E357FE"/>
    <w:rsid w:val="00E40E14"/>
    <w:rsid w:val="00E438D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3C03"/>
    <w:rsid w:val="00E53D16"/>
    <w:rsid w:val="00E55B28"/>
    <w:rsid w:val="00E55F25"/>
    <w:rsid w:val="00E5619A"/>
    <w:rsid w:val="00E5619D"/>
    <w:rsid w:val="00E563D1"/>
    <w:rsid w:val="00E56E9A"/>
    <w:rsid w:val="00E57D2C"/>
    <w:rsid w:val="00E61C9C"/>
    <w:rsid w:val="00E61CB0"/>
    <w:rsid w:val="00E622C5"/>
    <w:rsid w:val="00E6249F"/>
    <w:rsid w:val="00E638B1"/>
    <w:rsid w:val="00E63B51"/>
    <w:rsid w:val="00E649F8"/>
    <w:rsid w:val="00E64FED"/>
    <w:rsid w:val="00E65394"/>
    <w:rsid w:val="00E6577A"/>
    <w:rsid w:val="00E65A19"/>
    <w:rsid w:val="00E66A27"/>
    <w:rsid w:val="00E6786A"/>
    <w:rsid w:val="00E704C6"/>
    <w:rsid w:val="00E7190E"/>
    <w:rsid w:val="00E71A74"/>
    <w:rsid w:val="00E71D17"/>
    <w:rsid w:val="00E71D58"/>
    <w:rsid w:val="00E71D88"/>
    <w:rsid w:val="00E72119"/>
    <w:rsid w:val="00E72AEC"/>
    <w:rsid w:val="00E72F45"/>
    <w:rsid w:val="00E743F0"/>
    <w:rsid w:val="00E747C9"/>
    <w:rsid w:val="00E74ACC"/>
    <w:rsid w:val="00E773F7"/>
    <w:rsid w:val="00E77FB7"/>
    <w:rsid w:val="00E8061E"/>
    <w:rsid w:val="00E80DF7"/>
    <w:rsid w:val="00E81E1B"/>
    <w:rsid w:val="00E83B41"/>
    <w:rsid w:val="00E85995"/>
    <w:rsid w:val="00E86455"/>
    <w:rsid w:val="00E8647A"/>
    <w:rsid w:val="00E86776"/>
    <w:rsid w:val="00E8780B"/>
    <w:rsid w:val="00E87E57"/>
    <w:rsid w:val="00E90158"/>
    <w:rsid w:val="00E90770"/>
    <w:rsid w:val="00E90F30"/>
    <w:rsid w:val="00E916A3"/>
    <w:rsid w:val="00E91D92"/>
    <w:rsid w:val="00E91E5E"/>
    <w:rsid w:val="00E929E8"/>
    <w:rsid w:val="00E93162"/>
    <w:rsid w:val="00E93653"/>
    <w:rsid w:val="00E943D6"/>
    <w:rsid w:val="00E958F9"/>
    <w:rsid w:val="00E95B35"/>
    <w:rsid w:val="00E9705D"/>
    <w:rsid w:val="00E970EE"/>
    <w:rsid w:val="00E975B6"/>
    <w:rsid w:val="00EA09E5"/>
    <w:rsid w:val="00EA0A61"/>
    <w:rsid w:val="00EA0DA3"/>
    <w:rsid w:val="00EA1CD3"/>
    <w:rsid w:val="00EA2272"/>
    <w:rsid w:val="00EA34DA"/>
    <w:rsid w:val="00EA4144"/>
    <w:rsid w:val="00EA5BC0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37AC"/>
    <w:rsid w:val="00EB46CD"/>
    <w:rsid w:val="00EB4E48"/>
    <w:rsid w:val="00EB4EDD"/>
    <w:rsid w:val="00EB5AE0"/>
    <w:rsid w:val="00EB6E5C"/>
    <w:rsid w:val="00EB6ED1"/>
    <w:rsid w:val="00EC1689"/>
    <w:rsid w:val="00EC16EE"/>
    <w:rsid w:val="00EC1AE3"/>
    <w:rsid w:val="00EC1E6E"/>
    <w:rsid w:val="00EC2183"/>
    <w:rsid w:val="00EC243B"/>
    <w:rsid w:val="00EC2FD7"/>
    <w:rsid w:val="00EC3C2A"/>
    <w:rsid w:val="00EC45D1"/>
    <w:rsid w:val="00EC609E"/>
    <w:rsid w:val="00EC6596"/>
    <w:rsid w:val="00EC76E9"/>
    <w:rsid w:val="00ED00E6"/>
    <w:rsid w:val="00ED040F"/>
    <w:rsid w:val="00ED13C8"/>
    <w:rsid w:val="00ED1FDE"/>
    <w:rsid w:val="00ED201F"/>
    <w:rsid w:val="00ED3010"/>
    <w:rsid w:val="00ED3C37"/>
    <w:rsid w:val="00ED40AA"/>
    <w:rsid w:val="00ED4445"/>
    <w:rsid w:val="00ED549D"/>
    <w:rsid w:val="00ED5569"/>
    <w:rsid w:val="00EE08F5"/>
    <w:rsid w:val="00EE1C74"/>
    <w:rsid w:val="00EE29AB"/>
    <w:rsid w:val="00EE2B54"/>
    <w:rsid w:val="00EE4A2E"/>
    <w:rsid w:val="00EE4C4D"/>
    <w:rsid w:val="00EE57C7"/>
    <w:rsid w:val="00EE626C"/>
    <w:rsid w:val="00EE7197"/>
    <w:rsid w:val="00EE7748"/>
    <w:rsid w:val="00EF08E7"/>
    <w:rsid w:val="00EF174B"/>
    <w:rsid w:val="00EF30C7"/>
    <w:rsid w:val="00EF3B2F"/>
    <w:rsid w:val="00EF3E2A"/>
    <w:rsid w:val="00EF4E7B"/>
    <w:rsid w:val="00EF52BA"/>
    <w:rsid w:val="00EF6991"/>
    <w:rsid w:val="00EF7629"/>
    <w:rsid w:val="00EF7A7D"/>
    <w:rsid w:val="00EF7DA5"/>
    <w:rsid w:val="00F00BDA"/>
    <w:rsid w:val="00F00C33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5683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47D2"/>
    <w:rsid w:val="00F15604"/>
    <w:rsid w:val="00F15E0F"/>
    <w:rsid w:val="00F175E3"/>
    <w:rsid w:val="00F205B5"/>
    <w:rsid w:val="00F2103C"/>
    <w:rsid w:val="00F21383"/>
    <w:rsid w:val="00F22503"/>
    <w:rsid w:val="00F2376B"/>
    <w:rsid w:val="00F245A9"/>
    <w:rsid w:val="00F24708"/>
    <w:rsid w:val="00F24E20"/>
    <w:rsid w:val="00F2519F"/>
    <w:rsid w:val="00F2596B"/>
    <w:rsid w:val="00F25C26"/>
    <w:rsid w:val="00F25CF4"/>
    <w:rsid w:val="00F2692D"/>
    <w:rsid w:val="00F26FC9"/>
    <w:rsid w:val="00F27474"/>
    <w:rsid w:val="00F30D9B"/>
    <w:rsid w:val="00F31EAB"/>
    <w:rsid w:val="00F323AD"/>
    <w:rsid w:val="00F32972"/>
    <w:rsid w:val="00F32AAA"/>
    <w:rsid w:val="00F334FB"/>
    <w:rsid w:val="00F343BC"/>
    <w:rsid w:val="00F345E9"/>
    <w:rsid w:val="00F34C37"/>
    <w:rsid w:val="00F34EB9"/>
    <w:rsid w:val="00F351DC"/>
    <w:rsid w:val="00F36766"/>
    <w:rsid w:val="00F36E17"/>
    <w:rsid w:val="00F36F9F"/>
    <w:rsid w:val="00F37E42"/>
    <w:rsid w:val="00F41750"/>
    <w:rsid w:val="00F421F4"/>
    <w:rsid w:val="00F43679"/>
    <w:rsid w:val="00F43FD7"/>
    <w:rsid w:val="00F471FC"/>
    <w:rsid w:val="00F47F3D"/>
    <w:rsid w:val="00F5196F"/>
    <w:rsid w:val="00F51B79"/>
    <w:rsid w:val="00F53401"/>
    <w:rsid w:val="00F539E9"/>
    <w:rsid w:val="00F53A83"/>
    <w:rsid w:val="00F54321"/>
    <w:rsid w:val="00F54C13"/>
    <w:rsid w:val="00F54D27"/>
    <w:rsid w:val="00F55714"/>
    <w:rsid w:val="00F56137"/>
    <w:rsid w:val="00F562A9"/>
    <w:rsid w:val="00F5668B"/>
    <w:rsid w:val="00F56A44"/>
    <w:rsid w:val="00F56C33"/>
    <w:rsid w:val="00F6026B"/>
    <w:rsid w:val="00F60270"/>
    <w:rsid w:val="00F602FF"/>
    <w:rsid w:val="00F6060C"/>
    <w:rsid w:val="00F607C3"/>
    <w:rsid w:val="00F61BDF"/>
    <w:rsid w:val="00F6393D"/>
    <w:rsid w:val="00F63A16"/>
    <w:rsid w:val="00F650AE"/>
    <w:rsid w:val="00F660F7"/>
    <w:rsid w:val="00F671B6"/>
    <w:rsid w:val="00F675EB"/>
    <w:rsid w:val="00F7054A"/>
    <w:rsid w:val="00F70709"/>
    <w:rsid w:val="00F716DC"/>
    <w:rsid w:val="00F71DD7"/>
    <w:rsid w:val="00F73E4B"/>
    <w:rsid w:val="00F7430B"/>
    <w:rsid w:val="00F74633"/>
    <w:rsid w:val="00F75DB1"/>
    <w:rsid w:val="00F7665D"/>
    <w:rsid w:val="00F769BD"/>
    <w:rsid w:val="00F7707C"/>
    <w:rsid w:val="00F77262"/>
    <w:rsid w:val="00F777DC"/>
    <w:rsid w:val="00F77CCD"/>
    <w:rsid w:val="00F77F80"/>
    <w:rsid w:val="00F80021"/>
    <w:rsid w:val="00F80141"/>
    <w:rsid w:val="00F80872"/>
    <w:rsid w:val="00F80ADB"/>
    <w:rsid w:val="00F8239A"/>
    <w:rsid w:val="00F85205"/>
    <w:rsid w:val="00F85AE0"/>
    <w:rsid w:val="00F867B0"/>
    <w:rsid w:val="00F86905"/>
    <w:rsid w:val="00F90B28"/>
    <w:rsid w:val="00F90EC8"/>
    <w:rsid w:val="00F9135B"/>
    <w:rsid w:val="00F913D3"/>
    <w:rsid w:val="00F9188F"/>
    <w:rsid w:val="00F91C32"/>
    <w:rsid w:val="00F9275E"/>
    <w:rsid w:val="00F93B0E"/>
    <w:rsid w:val="00F943AC"/>
    <w:rsid w:val="00F94F7D"/>
    <w:rsid w:val="00F96685"/>
    <w:rsid w:val="00F96CFD"/>
    <w:rsid w:val="00F96F6D"/>
    <w:rsid w:val="00FA08CE"/>
    <w:rsid w:val="00FA10F4"/>
    <w:rsid w:val="00FA1286"/>
    <w:rsid w:val="00FA2E23"/>
    <w:rsid w:val="00FA3ADC"/>
    <w:rsid w:val="00FA42F4"/>
    <w:rsid w:val="00FA55E4"/>
    <w:rsid w:val="00FA6500"/>
    <w:rsid w:val="00FA7788"/>
    <w:rsid w:val="00FB0B14"/>
    <w:rsid w:val="00FB13B5"/>
    <w:rsid w:val="00FB1E59"/>
    <w:rsid w:val="00FB2424"/>
    <w:rsid w:val="00FB2E33"/>
    <w:rsid w:val="00FB38D3"/>
    <w:rsid w:val="00FB43CB"/>
    <w:rsid w:val="00FB4497"/>
    <w:rsid w:val="00FB4E00"/>
    <w:rsid w:val="00FC03F8"/>
    <w:rsid w:val="00FC0F80"/>
    <w:rsid w:val="00FC1D8A"/>
    <w:rsid w:val="00FC262A"/>
    <w:rsid w:val="00FC2AAE"/>
    <w:rsid w:val="00FC32A6"/>
    <w:rsid w:val="00FC5043"/>
    <w:rsid w:val="00FC6F07"/>
    <w:rsid w:val="00FC7B90"/>
    <w:rsid w:val="00FD0428"/>
    <w:rsid w:val="00FD1BFB"/>
    <w:rsid w:val="00FD25BF"/>
    <w:rsid w:val="00FD2DC9"/>
    <w:rsid w:val="00FD3363"/>
    <w:rsid w:val="00FD3AC8"/>
    <w:rsid w:val="00FD496E"/>
    <w:rsid w:val="00FD5733"/>
    <w:rsid w:val="00FD5D0E"/>
    <w:rsid w:val="00FD73FA"/>
    <w:rsid w:val="00FD7DCC"/>
    <w:rsid w:val="00FE014C"/>
    <w:rsid w:val="00FE1357"/>
    <w:rsid w:val="00FE1A6F"/>
    <w:rsid w:val="00FE27E1"/>
    <w:rsid w:val="00FE2B63"/>
    <w:rsid w:val="00FE2BE1"/>
    <w:rsid w:val="00FE30AA"/>
    <w:rsid w:val="00FE315B"/>
    <w:rsid w:val="00FE3451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34A4"/>
    <w:rsid w:val="00FF3C1E"/>
    <w:rsid w:val="00FF4468"/>
    <w:rsid w:val="00FF478B"/>
    <w:rsid w:val="00FF5FF3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ED95443"/>
  <w15:docId w15:val="{F5572F5C-DD61-4D35-A0E1-90E67F41D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6" w:semiHidden="1"/>
    <w:lsdException w:name="footnote text" w:semiHidden="1" w:qFormat="1"/>
    <w:lsdException w:name="annotation text" w:semiHidden="1"/>
    <w:lsdException w:name="header" w:qFormat="1"/>
    <w:lsdException w:name="footer" w:qFormat="1"/>
    <w:lsdException w:name="caption" w:qFormat="1"/>
    <w:lsdException w:name="footnote reference" w:semiHidden="1"/>
    <w:lsdException w:name="annotation reference" w:uiPriority="99" w:qFormat="1"/>
    <w:lsdException w:name="page number" w:qFormat="1"/>
    <w:lsdException w:name="macro" w:semiHidden="1" w:qFormat="1"/>
    <w:lsdException w:name="List" w:qFormat="1"/>
    <w:lsdException w:name="List Number" w:qFormat="1"/>
    <w:lsdException w:name="Title" w:uiPriority="10" w:qFormat="1"/>
    <w:lsdException w:name="Default Paragraph Font" w:semiHidden="1" w:uiPriority="1" w:unhideWhenUsed="1"/>
    <w:lsdException w:name="Subtitle" w:qFormat="1"/>
    <w:lsdException w:name="Body Text 2" w:qFormat="1"/>
    <w:lsdException w:name="Body Text 3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Keyboar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semiHidden/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3"/>
    <w:qFormat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0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basedOn w:val="a"/>
    <w:next w:val="a"/>
    <w:link w:val="aa"/>
    <w:qFormat/>
    <w:pPr>
      <w:spacing w:before="120" w:after="120"/>
    </w:pPr>
    <w:rPr>
      <w:b/>
      <w:lang w:eastAsia="zh-CN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"/>
    <w:qFormat/>
    <w:pPr>
      <w:jc w:val="both"/>
    </w:pPr>
    <w:rPr>
      <w:i/>
      <w:iCs/>
    </w:rPr>
  </w:style>
  <w:style w:type="paragraph" w:styleId="ac">
    <w:name w:val="Body Text"/>
    <w:basedOn w:val="a"/>
    <w:pPr>
      <w:spacing w:after="120"/>
      <w:jc w:val="both"/>
    </w:p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d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  <w:lang w:val="zh-CN"/>
    </w:rPr>
  </w:style>
  <w:style w:type="paragraph" w:styleId="af">
    <w:name w:val="header"/>
    <w:link w:val="af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2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24">
    <w:name w:val="Body Text 2"/>
    <w:basedOn w:val="a"/>
    <w:qFormat/>
    <w:rPr>
      <w:color w:val="000000"/>
      <w:szCs w:val="22"/>
      <w:lang w:val="en-US"/>
    </w:rPr>
  </w:style>
  <w:style w:type="paragraph" w:styleId="af3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0"/>
    <w:next w:val="a"/>
    <w:semiHidden/>
    <w:qFormat/>
    <w:pPr>
      <w:ind w:left="284"/>
    </w:pPr>
  </w:style>
  <w:style w:type="paragraph" w:styleId="af4">
    <w:name w:val="Title"/>
    <w:basedOn w:val="a"/>
    <w:next w:val="a"/>
    <w:link w:val="af5"/>
    <w:uiPriority w:val="10"/>
    <w:qFormat/>
    <w:pPr>
      <w:spacing w:before="240" w:after="60"/>
      <w:outlineLvl w:val="0"/>
    </w:pPr>
    <w:rPr>
      <w:rFonts w:ascii="Courier New" w:eastAsia="宋体" w:hAnsi="Courier New"/>
      <w:lang w:val="nb-NO"/>
    </w:rPr>
  </w:style>
  <w:style w:type="character" w:styleId="af6">
    <w:name w:val="page number"/>
    <w:basedOn w:val="a0"/>
    <w:qFormat/>
  </w:style>
  <w:style w:type="character" w:styleId="af7">
    <w:name w:val="FollowedHyperlink"/>
    <w:uiPriority w:val="99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  <w:szCs w:val="16"/>
    </w:rPr>
  </w:style>
  <w:style w:type="character" w:styleId="afa">
    <w:name w:val="footnote reference"/>
    <w:semiHidden/>
    <w:rPr>
      <w:b/>
      <w:position w:val="6"/>
      <w:sz w:val="16"/>
    </w:rPr>
  </w:style>
  <w:style w:type="table" w:styleId="afb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  <w:rPr>
      <w:lang w:val="zh-CN"/>
    </w:rPr>
  </w:style>
  <w:style w:type="paragraph" w:customStyle="1" w:styleId="xl26">
    <w:name w:val="xl26"/>
    <w:basedOn w:val="a"/>
    <w:qFormat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1"/>
    <w:link w:val="B2Char"/>
    <w:rPr>
      <w:lang w:val="zh-CN"/>
    </w:rPr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f0">
    <w:name w:val="页脚 字符"/>
    <w:link w:val="ae"/>
    <w:rPr>
      <w:rFonts w:ascii="Arial" w:eastAsia="Times New Roman" w:hAnsi="Arial"/>
      <w:b/>
      <w:i/>
      <w:sz w:val="18"/>
      <w:lang w:eastAsia="en-US"/>
    </w:rPr>
  </w:style>
  <w:style w:type="character" w:customStyle="1" w:styleId="20">
    <w:name w:val="标题 2 字符"/>
    <w:link w:val="2"/>
    <w:rPr>
      <w:rFonts w:ascii="Arial" w:eastAsia="Times New Roman" w:hAnsi="Arial"/>
      <w:sz w:val="32"/>
      <w:lang w:eastAsia="en-US"/>
    </w:rPr>
  </w:style>
  <w:style w:type="character" w:customStyle="1" w:styleId="30">
    <w:name w:val="标题 3 字符"/>
    <w:link w:val="3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ar">
    <w:name w:val="TAL Car"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Pr>
      <w:rFonts w:eastAsia="Times New Roman"/>
      <w:lang w:eastAsia="en-US"/>
    </w:rPr>
  </w:style>
  <w:style w:type="character" w:customStyle="1" w:styleId="B2Char">
    <w:name w:val="B2 Char"/>
    <w:link w:val="B2"/>
    <w:rPr>
      <w:rFonts w:eastAsia="Times New Roman"/>
      <w:lang w:eastAsia="en-US"/>
    </w:rPr>
  </w:style>
  <w:style w:type="table" w:customStyle="1" w:styleId="TableGrid1">
    <w:name w:val="Table Grid1"/>
    <w:basedOn w:val="a1"/>
    <w:uiPriority w:val="5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1">
    <w:name w:val="列表段落1"/>
    <w:basedOn w:val="a"/>
    <w:link w:val="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2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character" w:customStyle="1" w:styleId="aa">
    <w:name w:val="题注 字符"/>
    <w:link w:val="a9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qFormat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3">
    <w:name w:val="无间隔1"/>
    <w:uiPriority w:val="1"/>
    <w:qFormat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af1">
    <w:name w:val="页眉 字符"/>
    <w:link w:val="af"/>
    <w:rPr>
      <w:rFonts w:ascii="Arial" w:eastAsia="Times New Roman" w:hAnsi="Arial"/>
      <w:b/>
      <w:sz w:val="18"/>
      <w:lang w:val="en-GB" w:eastAsia="en-US"/>
    </w:rPr>
  </w:style>
  <w:style w:type="character" w:customStyle="1" w:styleId="af5">
    <w:name w:val="标题 字符"/>
    <w:basedOn w:val="a0"/>
    <w:link w:val="af4"/>
    <w:uiPriority w:val="10"/>
    <w:rPr>
      <w:rFonts w:ascii="Courier New" w:eastAsia="宋体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val="en-GB"/>
    </w:rPr>
  </w:style>
  <w:style w:type="character" w:customStyle="1" w:styleId="Char">
    <w:name w:val="列出段落 Char"/>
    <w:link w:val="11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4">
    <w:name w:val="网格型3"/>
    <w:basedOn w:val="a1"/>
    <w:next w:val="afb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"/>
    <w:basedOn w:val="a1"/>
    <w:next w:val="afb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목록 단락,Bullet list,목록단락,列,列表段,列出段落,清單段落1"/>
    <w:basedOn w:val="a"/>
    <w:link w:val="afd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afd">
    <w:name w:val="列表段落 字符"/>
    <w:aliases w:val="- Bullets 字符,?? ?? 字符,????? 字符,???? 字符,リスト段落 字符,Lista1 字符,列出段落1 字符,中等深浅网格 1 - 着色 21 字符,R4_bullets 字符,—ño’i—Ž 字符,¥¡¡¡¡ì¬º¥¹¥È¶ÎÂä 字符,ÁÐ³ö¶ÎÂä 字符,¥ê¥¹¥È¶ÎÂä 字符,1st level - Bullet List Paragraph 字符,Lettre d'introduction 字符,Paragrafo elenco 字符,列 字符"/>
    <w:link w:val="afc"/>
    <w:uiPriority w:val="34"/>
    <w:qFormat/>
    <w:locked/>
    <w:rsid w:val="00D22D18"/>
    <w:rPr>
      <w:lang w:val="en-GB" w:eastAsia="en-US"/>
    </w:rPr>
  </w:style>
  <w:style w:type="character" w:customStyle="1" w:styleId="52">
    <w:name w:val="列表段落 字符5"/>
    <w:link w:val="26"/>
    <w:rsid w:val="002A7EAA"/>
    <w:rPr>
      <w:rFonts w:ascii="Times" w:eastAsia="Batang" w:hAnsi="Times" w:cs="Times"/>
      <w:szCs w:val="24"/>
    </w:rPr>
  </w:style>
  <w:style w:type="paragraph" w:customStyle="1" w:styleId="26">
    <w:name w:val="列表段落2"/>
    <w:basedOn w:val="a"/>
    <w:link w:val="52"/>
    <w:rsid w:val="002A7EAA"/>
    <w:pPr>
      <w:overflowPunct/>
      <w:autoSpaceDE/>
      <w:autoSpaceDN/>
      <w:adjustRightInd/>
      <w:spacing w:before="120" w:after="0"/>
      <w:ind w:leftChars="400" w:left="840" w:hanging="1440"/>
      <w:textAlignment w:val="auto"/>
    </w:pPr>
    <w:rPr>
      <w:rFonts w:ascii="Times" w:eastAsia="Batang" w:hAnsi="Times" w:cs="Times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EDD7D90-D03A-4500-808E-E430240BF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5017</TotalTime>
  <Pages>2</Pages>
  <Words>364</Words>
  <Characters>2078</Characters>
  <Application>Microsoft Office Word</Application>
  <DocSecurity>0</DocSecurity>
  <Lines>17</Lines>
  <Paragraphs>4</Paragraphs>
  <ScaleCrop>false</ScaleCrop>
  <Company>Spirent Communications</Company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creator>CAICT</dc:creator>
  <cp:lastModifiedBy>ZR-OPPO</cp:lastModifiedBy>
  <cp:revision>154</cp:revision>
  <cp:lastPrinted>2019-08-07T05:09:00Z</cp:lastPrinted>
  <dcterms:created xsi:type="dcterms:W3CDTF">2023-07-21T10:04:00Z</dcterms:created>
  <dcterms:modified xsi:type="dcterms:W3CDTF">2024-05-13T10:55:00Z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</Properties>
</file>